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6101" w:rsidRPr="005D6101" w:rsidRDefault="00527AD2" w:rsidP="005D6101">
      <w:pPr>
        <w:jc w:val="center"/>
        <w:rPr>
          <w:b/>
          <w:bCs/>
          <w:sz w:val="24"/>
          <w:szCs w:val="24"/>
        </w:rPr>
      </w:pPr>
      <w:bookmarkStart w:id="0" w:name="_GoBack"/>
      <w:proofErr w:type="spellStart"/>
      <w:r w:rsidRPr="00527AD2">
        <w:rPr>
          <w:b/>
          <w:bCs/>
          <w:sz w:val="24"/>
          <w:szCs w:val="24"/>
        </w:rPr>
        <w:t>Türkiye</w:t>
      </w:r>
      <w:proofErr w:type="spellEnd"/>
      <w:r>
        <w:rPr>
          <w:b/>
          <w:bCs/>
          <w:sz w:val="24"/>
          <w:szCs w:val="24"/>
        </w:rPr>
        <w:t xml:space="preserve"> (</w:t>
      </w:r>
      <w:r w:rsidR="005D6101" w:rsidRPr="005D6101">
        <w:rPr>
          <w:b/>
          <w:bCs/>
          <w:sz w:val="24"/>
          <w:szCs w:val="24"/>
        </w:rPr>
        <w:t>Turcja</w:t>
      </w:r>
      <w:r>
        <w:rPr>
          <w:b/>
          <w:bCs/>
          <w:sz w:val="24"/>
          <w:szCs w:val="24"/>
        </w:rPr>
        <w:t>)</w:t>
      </w:r>
      <w:r w:rsidR="005D6101" w:rsidRPr="005D6101">
        <w:rPr>
          <w:b/>
          <w:bCs/>
          <w:sz w:val="24"/>
          <w:szCs w:val="24"/>
        </w:rPr>
        <w:t xml:space="preserve"> w pierwszych dziewięciu miesiącach 2026 roku </w:t>
      </w:r>
      <w:r w:rsidR="005D6101" w:rsidRPr="005D6101">
        <w:rPr>
          <w:b/>
          <w:bCs/>
          <w:sz w:val="24"/>
          <w:szCs w:val="24"/>
        </w:rPr>
        <w:br/>
        <w:t>osiągnęła rekordowe przychody z turystyki wynoszące 51,3 mld USD</w:t>
      </w:r>
      <w:bookmarkEnd w:id="0"/>
    </w:p>
    <w:p w:rsidR="005D6101" w:rsidRPr="005D6101" w:rsidRDefault="005D6101" w:rsidP="005D6101">
      <w:pPr>
        <w:jc w:val="both"/>
        <w:rPr>
          <w:b/>
          <w:bCs/>
        </w:rPr>
      </w:pPr>
    </w:p>
    <w:p w:rsidR="005D6101" w:rsidRPr="005D6101" w:rsidRDefault="005D6101" w:rsidP="005D6101">
      <w:pPr>
        <w:jc w:val="both"/>
        <w:rPr>
          <w:b/>
        </w:rPr>
      </w:pPr>
      <w:r w:rsidRPr="005D6101">
        <w:rPr>
          <w:b/>
        </w:rPr>
        <w:t xml:space="preserve">Minister Kultury i Turystyki </w:t>
      </w:r>
      <w:r w:rsidR="00527AD2">
        <w:rPr>
          <w:b/>
        </w:rPr>
        <w:t xml:space="preserve">Republiki </w:t>
      </w:r>
      <w:r w:rsidRPr="005D6101">
        <w:rPr>
          <w:b/>
        </w:rPr>
        <w:t xml:space="preserve">Turcji, </w:t>
      </w:r>
      <w:proofErr w:type="spellStart"/>
      <w:r w:rsidRPr="005D6101">
        <w:rPr>
          <w:b/>
        </w:rPr>
        <w:t>Mehmet</w:t>
      </w:r>
      <w:proofErr w:type="spellEnd"/>
      <w:r w:rsidRPr="005D6101">
        <w:rPr>
          <w:b/>
        </w:rPr>
        <w:t xml:space="preserve"> Nuri </w:t>
      </w:r>
      <w:proofErr w:type="spellStart"/>
      <w:r w:rsidRPr="005D6101">
        <w:rPr>
          <w:b/>
        </w:rPr>
        <w:t>Ersoy</w:t>
      </w:r>
      <w:proofErr w:type="spellEnd"/>
      <w:r w:rsidRPr="005D6101">
        <w:rPr>
          <w:b/>
        </w:rPr>
        <w:t xml:space="preserve">, podczas </w:t>
      </w:r>
      <w:r w:rsidR="00527AD2">
        <w:rPr>
          <w:b/>
        </w:rPr>
        <w:t>konferencji prasowej w </w:t>
      </w:r>
      <w:r w:rsidRPr="005D6101">
        <w:rPr>
          <w:b/>
        </w:rPr>
        <w:t>Stambule przedstawił wyniki sektora turystycznego za trzeci kwartał oraz pierwsze dziewięć miesięcy 2026 roku.</w:t>
      </w:r>
    </w:p>
    <w:p w:rsidR="005D6101" w:rsidRPr="00527AD2" w:rsidRDefault="005D6101" w:rsidP="005D6101">
      <w:pPr>
        <w:jc w:val="both"/>
      </w:pPr>
      <w:r w:rsidRPr="005D6101">
        <w:t>Przychody z turystyki w okresie od stycznia do września wyniosły 51</w:t>
      </w:r>
      <w:r w:rsidR="00527AD2">
        <w:t>,3 mld USD, co stanowi wzrost o </w:t>
      </w:r>
      <w:r w:rsidRPr="005D6101">
        <w:t>2,4% w porównaniu z analogicznym okresem roku poprzednieg</w:t>
      </w:r>
      <w:r w:rsidR="0060795E">
        <w:t xml:space="preserve">o i jest </w:t>
      </w:r>
      <w:r w:rsidR="0060795E" w:rsidRPr="00527AD2">
        <w:t>najwyższym w historii</w:t>
      </w:r>
      <w:r w:rsidRPr="00527AD2">
        <w:t xml:space="preserve"> wynikiem odnotowanym w tym okresie. Same przychody w trzecim kwartale wzrosły o 5% do rekordowego poziomu 25,5 mld USD.</w:t>
      </w:r>
    </w:p>
    <w:p w:rsidR="005D6101" w:rsidRPr="00124BB5" w:rsidRDefault="005D6101" w:rsidP="005D6101">
      <w:pPr>
        <w:jc w:val="both"/>
      </w:pPr>
      <w:r w:rsidRPr="00527AD2">
        <w:t xml:space="preserve">Minister </w:t>
      </w:r>
      <w:proofErr w:type="spellStart"/>
      <w:r w:rsidRPr="00527AD2">
        <w:t>Ersoy</w:t>
      </w:r>
      <w:proofErr w:type="spellEnd"/>
      <w:r w:rsidRPr="00527AD2">
        <w:t xml:space="preserve"> powiedział:</w:t>
      </w:r>
      <w:r w:rsidR="00124BB5" w:rsidRPr="00527AD2">
        <w:t xml:space="preserve"> </w:t>
      </w:r>
      <w:r w:rsidRPr="00527AD2">
        <w:rPr>
          <w:rFonts w:asciiTheme="minorHAnsi" w:hAnsiTheme="minorHAnsi" w:cstheme="minorHAnsi"/>
        </w:rPr>
        <w:t>„W tym roku międzynarodowy ruch turystyczny stanął w obliczu wyjątkowych wyzwań. Konflikty w naszym regionie, ograniczenia</w:t>
      </w:r>
      <w:r w:rsidR="00527AD2">
        <w:rPr>
          <w:rFonts w:asciiTheme="minorHAnsi" w:hAnsiTheme="minorHAnsi" w:cstheme="minorHAnsi"/>
        </w:rPr>
        <w:t xml:space="preserve"> w przestrzeni powietrznej oraz </w:t>
      </w:r>
      <w:r w:rsidRPr="005D6101">
        <w:rPr>
          <w:rFonts w:asciiTheme="minorHAnsi" w:hAnsiTheme="minorHAnsi" w:cstheme="minorHAnsi"/>
        </w:rPr>
        <w:t xml:space="preserve">rosnące koszty energii i biletów lotniczych wpłynęły zarówno na decyzje podróżnych, jak i na możliwości przewozowe linii lotniczych oraz oferty touroperatorów. W tych realiach </w:t>
      </w:r>
      <w:proofErr w:type="spellStart"/>
      <w:r w:rsidR="00527AD2" w:rsidRPr="00527AD2">
        <w:rPr>
          <w:rFonts w:asciiTheme="minorHAnsi" w:hAnsiTheme="minorHAnsi" w:cstheme="minorHAnsi"/>
        </w:rPr>
        <w:t>Türkiye</w:t>
      </w:r>
      <w:proofErr w:type="spellEnd"/>
      <w:r w:rsidR="00527AD2" w:rsidRPr="00527AD2">
        <w:rPr>
          <w:rFonts w:asciiTheme="minorHAnsi" w:hAnsiTheme="minorHAnsi" w:cstheme="minorHAnsi"/>
        </w:rPr>
        <w:t xml:space="preserve"> (Turcja) </w:t>
      </w:r>
      <w:r w:rsidRPr="005D6101">
        <w:rPr>
          <w:rFonts w:asciiTheme="minorHAnsi" w:hAnsiTheme="minorHAnsi" w:cstheme="minorHAnsi"/>
        </w:rPr>
        <w:t>okazała się</w:t>
      </w:r>
      <w:r w:rsidRPr="005D6101">
        <w:rPr>
          <w:rFonts w:asciiTheme="minorHAnsi" w:eastAsia="Times New Roman" w:hAnsiTheme="minorHAnsi" w:cstheme="minorHAnsi"/>
          <w:bCs/>
          <w:iCs/>
        </w:rPr>
        <w:t xml:space="preserve"> ostoją stabilności.</w:t>
      </w:r>
    </w:p>
    <w:p w:rsidR="005D6101" w:rsidRPr="005D6101" w:rsidRDefault="005D6101" w:rsidP="005D6101">
      <w:pPr>
        <w:jc w:val="both"/>
      </w:pPr>
      <w:r w:rsidRPr="005D6101">
        <w:t xml:space="preserve">Od 2018 roku konsekwentnie podejmujemy działania mające na celu zwiększenie odporności naszego sektora turystycznego na sytuacje kryzysowe. Dzięki utworzeniu Tureckiej Agencji Promocji i Rozwoju Turystyki (TGA) zapewniliśmy ciągłość i systematyczność działań promocyjnych, poszerzyliśmy grono </w:t>
      </w:r>
      <w:proofErr w:type="gramStart"/>
      <w:r w:rsidRPr="005D6101">
        <w:t>rynków</w:t>
      </w:r>
      <w:proofErr w:type="gramEnd"/>
      <w:r w:rsidRPr="005D6101">
        <w:t xml:space="preserve"> źródłowych oraz zróżnicowaliśmy ofertę turystyczną. Osiągnięcie najwyższych w historii przychodów zarówno w trzecim kwartale, jak i w pierwszych dziewięciu miesiącach roku, mimo tak wymagających okoliczności, potwierdza skuteczność przyjętej strategii.</w:t>
      </w:r>
    </w:p>
    <w:p w:rsidR="005D6101" w:rsidRPr="005D6101" w:rsidRDefault="005D6101" w:rsidP="005D6101">
      <w:pPr>
        <w:jc w:val="both"/>
      </w:pPr>
      <w:r w:rsidRPr="005D6101">
        <w:t>W nadchodzącym okresie, utrzymując naszą silną pozycję na kluczowych rynkach, zintensyfikujemy działania na rynkach o dużym potencjale wzrostu, w szczególności w obu Amerykach, Kanadzie, Azji Wschodniej, Afryce i Oceanii”.</w:t>
      </w:r>
    </w:p>
    <w:p w:rsidR="005D6101" w:rsidRPr="005D6101" w:rsidRDefault="005D6101" w:rsidP="005D6101">
      <w:pPr>
        <w:jc w:val="both"/>
      </w:pPr>
      <w:r w:rsidRPr="005D6101">
        <w:t xml:space="preserve">W pierwszych dziewięciu miesiącach roku </w:t>
      </w:r>
      <w:r w:rsidRPr="005D6101">
        <w:rPr>
          <w:bCs/>
        </w:rPr>
        <w:t>średnia długość pobytu wzrosła o 0,3%, osiągając 10,34 dób hotelowych</w:t>
      </w:r>
      <w:r w:rsidRPr="005D6101">
        <w:t xml:space="preserve">, natomiast </w:t>
      </w:r>
      <w:r w:rsidRPr="005D6101">
        <w:rPr>
          <w:bCs/>
        </w:rPr>
        <w:t>średnie wydatki na osobę za noc zwiększyły się o 4,6%, do poziomu 107,7 USD</w:t>
      </w:r>
      <w:r w:rsidRPr="005D6101">
        <w:t>.</w:t>
      </w:r>
    </w:p>
    <w:p w:rsidR="005D6101" w:rsidRPr="005D6101" w:rsidRDefault="0060795E" w:rsidP="005D6101">
      <w:pPr>
        <w:jc w:val="both"/>
      </w:pPr>
      <w:r w:rsidRPr="00527AD2">
        <w:t>W</w:t>
      </w:r>
      <w:r w:rsidR="00232EE7" w:rsidRPr="00527AD2">
        <w:t xml:space="preserve"> okresie pierwszych dziewięciu miesięcy </w:t>
      </w:r>
      <w:proofErr w:type="spellStart"/>
      <w:r w:rsidR="00527AD2">
        <w:t>Türkiye</w:t>
      </w:r>
      <w:proofErr w:type="spellEnd"/>
      <w:r w:rsidR="00527AD2">
        <w:t xml:space="preserve"> (Turcję</w:t>
      </w:r>
      <w:r w:rsidR="00527AD2" w:rsidRPr="00527AD2">
        <w:t xml:space="preserve">) </w:t>
      </w:r>
      <w:r w:rsidRPr="00527AD2">
        <w:t xml:space="preserve">odwiedziło </w:t>
      </w:r>
      <w:r w:rsidR="005D6101" w:rsidRPr="00527AD2">
        <w:rPr>
          <w:bCs/>
        </w:rPr>
        <w:t>49,1 mln</w:t>
      </w:r>
      <w:r w:rsidRPr="00527AD2">
        <w:rPr>
          <w:bCs/>
        </w:rPr>
        <w:t xml:space="preserve"> turystów</w:t>
      </w:r>
      <w:r w:rsidR="00232EE7" w:rsidRPr="00527AD2">
        <w:t xml:space="preserve">, w tym </w:t>
      </w:r>
      <w:r w:rsidRPr="00527AD2">
        <w:t xml:space="preserve">1 600 860 </w:t>
      </w:r>
      <w:r w:rsidR="006A44FC" w:rsidRPr="00527AD2">
        <w:t>z Polski</w:t>
      </w:r>
      <w:r w:rsidR="002E6C14" w:rsidRPr="00527AD2">
        <w:t xml:space="preserve">. </w:t>
      </w:r>
      <w:r w:rsidR="006A44FC" w:rsidRPr="00527AD2">
        <w:t>Ponadto</w:t>
      </w:r>
      <w:r w:rsidR="00232EE7" w:rsidRPr="00527AD2">
        <w:t xml:space="preserve"> w</w:t>
      </w:r>
      <w:r w:rsidR="006A44FC" w:rsidRPr="00527AD2">
        <w:t xml:space="preserve">e </w:t>
      </w:r>
      <w:r w:rsidR="002E6C14" w:rsidRPr="00527AD2">
        <w:t xml:space="preserve">wrześniu </w:t>
      </w:r>
      <w:r w:rsidR="00705C52" w:rsidRPr="00527AD2">
        <w:t xml:space="preserve">uplasowaliśmy się na 5. </w:t>
      </w:r>
      <w:proofErr w:type="gramStart"/>
      <w:r w:rsidR="00705C52" w:rsidRPr="00527AD2">
        <w:t>miejscu</w:t>
      </w:r>
      <w:proofErr w:type="gramEnd"/>
      <w:r w:rsidR="00705C52" w:rsidRPr="00527AD2">
        <w:t xml:space="preserve"> pod względem liczby odwiedzających.</w:t>
      </w:r>
      <w:r w:rsidR="00705C52">
        <w:t xml:space="preserve"> </w:t>
      </w:r>
    </w:p>
    <w:p w:rsidR="00C77F58" w:rsidRDefault="00C77F58" w:rsidP="003E478B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  <w:rPr>
          <w:rFonts w:asciiTheme="minorHAnsi" w:hAnsiTheme="minorHAnsi" w:cstheme="minorHAnsi"/>
          <w:b/>
          <w:color w:val="000000"/>
          <w:sz w:val="18"/>
          <w:szCs w:val="18"/>
        </w:rPr>
      </w:pPr>
    </w:p>
    <w:p w:rsidR="00EC0378" w:rsidRPr="00C453B4" w:rsidRDefault="00EC0378" w:rsidP="003E478B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  <w:rPr>
          <w:rFonts w:asciiTheme="minorHAnsi" w:hAnsiTheme="minorHAnsi" w:cstheme="minorHAnsi"/>
          <w:b/>
          <w:color w:val="000000"/>
          <w:sz w:val="18"/>
          <w:szCs w:val="18"/>
        </w:rPr>
      </w:pPr>
      <w:r w:rsidRPr="00C453B4">
        <w:rPr>
          <w:rFonts w:asciiTheme="minorHAnsi" w:hAnsiTheme="minorHAnsi" w:cstheme="minorHAnsi"/>
          <w:b/>
          <w:color w:val="000000"/>
          <w:sz w:val="18"/>
          <w:szCs w:val="18"/>
        </w:rPr>
        <w:t>Biuro prasowe Biura Radcy ds. Kultury i Informacji Ambasady Turcji w Polsce</w:t>
      </w:r>
    </w:p>
    <w:p w:rsidR="00EC0378" w:rsidRPr="00C453B4" w:rsidRDefault="00EC0378" w:rsidP="003E478B">
      <w:pPr>
        <w:spacing w:after="0" w:line="240" w:lineRule="auto"/>
        <w:contextualSpacing/>
        <w:jc w:val="both"/>
        <w:rPr>
          <w:rFonts w:asciiTheme="minorHAnsi" w:hAnsiTheme="minorHAnsi" w:cstheme="minorHAnsi"/>
          <w:bCs/>
          <w:sz w:val="18"/>
          <w:szCs w:val="18"/>
        </w:rPr>
      </w:pPr>
      <w:r w:rsidRPr="00C453B4">
        <w:rPr>
          <w:rFonts w:asciiTheme="minorHAnsi" w:hAnsiTheme="minorHAnsi" w:cstheme="minorHAnsi"/>
          <w:bCs/>
          <w:sz w:val="18"/>
          <w:szCs w:val="18"/>
        </w:rPr>
        <w:t>Emilia Potocka</w:t>
      </w:r>
    </w:p>
    <w:p w:rsidR="00EC0378" w:rsidRPr="006A44FC" w:rsidRDefault="00EC0378" w:rsidP="003E478B">
      <w:pPr>
        <w:spacing w:after="0" w:line="240" w:lineRule="auto"/>
        <w:contextualSpacing/>
        <w:jc w:val="both"/>
        <w:rPr>
          <w:rFonts w:asciiTheme="minorHAnsi" w:hAnsiTheme="minorHAnsi" w:cstheme="minorHAnsi"/>
          <w:bCs/>
          <w:sz w:val="18"/>
          <w:szCs w:val="18"/>
        </w:rPr>
      </w:pPr>
      <w:proofErr w:type="gramStart"/>
      <w:r w:rsidRPr="006A44FC">
        <w:rPr>
          <w:rFonts w:asciiTheme="minorHAnsi" w:hAnsiTheme="minorHAnsi" w:cstheme="minorHAnsi"/>
          <w:bCs/>
          <w:sz w:val="18"/>
          <w:szCs w:val="18"/>
        </w:rPr>
        <w:t>e-mail</w:t>
      </w:r>
      <w:proofErr w:type="gramEnd"/>
      <w:r w:rsidRPr="006A44FC">
        <w:rPr>
          <w:rFonts w:asciiTheme="minorHAnsi" w:hAnsiTheme="minorHAnsi" w:cstheme="minorHAnsi"/>
          <w:bCs/>
          <w:sz w:val="18"/>
          <w:szCs w:val="18"/>
        </w:rPr>
        <w:t xml:space="preserve">: </w:t>
      </w:r>
      <w:hyperlink r:id="rId10" w:history="1">
        <w:r w:rsidRPr="006A44FC">
          <w:rPr>
            <w:rStyle w:val="Hipercze"/>
            <w:rFonts w:asciiTheme="minorHAnsi" w:hAnsiTheme="minorHAnsi" w:cstheme="minorHAnsi"/>
            <w:bCs/>
            <w:sz w:val="18"/>
            <w:szCs w:val="18"/>
          </w:rPr>
          <w:t>e.potocka@synertime.pl</w:t>
        </w:r>
      </w:hyperlink>
    </w:p>
    <w:p w:rsidR="009C0358" w:rsidRPr="00C453B4" w:rsidRDefault="00EC0378" w:rsidP="003E478B">
      <w:pPr>
        <w:spacing w:after="0" w:line="240" w:lineRule="auto"/>
        <w:contextualSpacing/>
        <w:jc w:val="both"/>
        <w:rPr>
          <w:rFonts w:asciiTheme="minorHAnsi" w:hAnsiTheme="minorHAnsi" w:cstheme="minorHAnsi"/>
          <w:bCs/>
          <w:sz w:val="18"/>
          <w:szCs w:val="18"/>
        </w:rPr>
      </w:pPr>
      <w:proofErr w:type="spellStart"/>
      <w:proofErr w:type="gramStart"/>
      <w:r w:rsidRPr="00C453B4">
        <w:rPr>
          <w:rFonts w:asciiTheme="minorHAnsi" w:hAnsiTheme="minorHAnsi" w:cstheme="minorHAnsi"/>
          <w:bCs/>
          <w:sz w:val="18"/>
          <w:szCs w:val="18"/>
        </w:rPr>
        <w:t>tel</w:t>
      </w:r>
      <w:proofErr w:type="spellEnd"/>
      <w:proofErr w:type="gramEnd"/>
      <w:r w:rsidRPr="00C453B4">
        <w:rPr>
          <w:rFonts w:asciiTheme="minorHAnsi" w:hAnsiTheme="minorHAnsi" w:cstheme="minorHAnsi"/>
          <w:bCs/>
          <w:sz w:val="18"/>
          <w:szCs w:val="18"/>
        </w:rPr>
        <w:t>: 668 132 416</w:t>
      </w:r>
    </w:p>
    <w:sectPr w:rsidR="009C0358" w:rsidRPr="00C453B4">
      <w:headerReference w:type="default" r:id="rId11"/>
      <w:footerReference w:type="default" r:id="rId12"/>
      <w:pgSz w:w="11906" w:h="16838"/>
      <w:pgMar w:top="1417" w:right="1417" w:bottom="1134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18B1" w:rsidRDefault="000718B1">
      <w:pPr>
        <w:spacing w:after="0" w:line="240" w:lineRule="auto"/>
      </w:pPr>
      <w:r>
        <w:separator/>
      </w:r>
    </w:p>
  </w:endnote>
  <w:endnote w:type="continuationSeparator" w:id="0">
    <w:p w:rsidR="000718B1" w:rsidRDefault="000718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6FF0" w:rsidRDefault="00C16FF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rFonts w:ascii="Arial" w:eastAsia="Arial" w:hAnsi="Arial" w:cs="Arial"/>
        <w:color w:val="000000"/>
        <w:sz w:val="18"/>
        <w:szCs w:val="18"/>
      </w:rPr>
    </w:pPr>
    <w:r>
      <w:rPr>
        <w:rFonts w:ascii="Arial" w:eastAsia="Arial" w:hAnsi="Arial" w:cs="Arial"/>
        <w:color w:val="000000"/>
        <w:sz w:val="18"/>
        <w:szCs w:val="18"/>
      </w:rPr>
      <w:t>_________________</w:t>
    </w:r>
  </w:p>
  <w:p w:rsidR="00C16FF0" w:rsidRDefault="00C16FF0" w:rsidP="005A4E2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3105"/>
        <w:tab w:val="center" w:pos="4535"/>
      </w:tabs>
      <w:spacing w:after="0" w:line="240" w:lineRule="auto"/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t>Kontakt dla mediów:</w:t>
    </w:r>
  </w:p>
  <w:p w:rsidR="00C16FF0" w:rsidRDefault="00C16FF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t>Biuro prasowe Biura Radcy ds. Kultury i Informacji Ambasady Turcji w Polsce</w:t>
    </w:r>
  </w:p>
  <w:p w:rsidR="00C16FF0" w:rsidRDefault="00C16FF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t xml:space="preserve">Emilia Potocka |Tel: 668 132 416 | E-Mail: </w:t>
    </w:r>
    <w:hyperlink r:id="rId1">
      <w:r>
        <w:rPr>
          <w:color w:val="0000FF"/>
          <w:sz w:val="20"/>
          <w:szCs w:val="20"/>
          <w:u w:val="single"/>
        </w:rPr>
        <w:t>e.potocka@synertime.pl</w:t>
      </w:r>
    </w:hyperlink>
    <w:r>
      <w:rPr>
        <w:color w:val="000000"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18B1" w:rsidRDefault="000718B1">
      <w:pPr>
        <w:spacing w:after="0" w:line="240" w:lineRule="auto"/>
      </w:pPr>
      <w:r>
        <w:separator/>
      </w:r>
    </w:p>
  </w:footnote>
  <w:footnote w:type="continuationSeparator" w:id="0">
    <w:p w:rsidR="000718B1" w:rsidRDefault="000718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6FF0" w:rsidRDefault="00C16FF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Arial Narrow" w:eastAsia="Arial Narrow" w:hAnsi="Arial Narrow" w:cs="Arial Narrow"/>
        <w:color w:val="000000"/>
        <w:sz w:val="28"/>
        <w:szCs w:val="28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7066D5DC" wp14:editId="34273D40">
          <wp:simplePos x="0" y="0"/>
          <wp:positionH relativeFrom="column">
            <wp:posOffset>3900805</wp:posOffset>
          </wp:positionH>
          <wp:positionV relativeFrom="paragraph">
            <wp:posOffset>-26668</wp:posOffset>
          </wp:positionV>
          <wp:extent cx="1895475" cy="1019175"/>
          <wp:effectExtent l="0" t="0" r="0" b="0"/>
          <wp:wrapNone/>
          <wp:docPr id="1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95475" cy="10191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C16FF0" w:rsidRDefault="00C16FF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Arial Narrow" w:eastAsia="Arial Narrow" w:hAnsi="Arial Narrow" w:cs="Arial Narrow"/>
        <w:color w:val="000000"/>
        <w:sz w:val="28"/>
        <w:szCs w:val="28"/>
      </w:rPr>
    </w:pPr>
  </w:p>
  <w:p w:rsidR="00C16FF0" w:rsidRDefault="00C16FF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Arial Narrow" w:eastAsia="Arial Narrow" w:hAnsi="Arial Narrow" w:cs="Arial Narrow"/>
        <w:color w:val="000000"/>
        <w:sz w:val="28"/>
        <w:szCs w:val="28"/>
      </w:rPr>
    </w:pPr>
  </w:p>
  <w:p w:rsidR="00C16FF0" w:rsidRDefault="00C16FF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color w:val="000000"/>
      </w:rPr>
      <w:t>Informacja prasowa</w:t>
    </w:r>
  </w:p>
  <w:p w:rsidR="00C16FF0" w:rsidRDefault="00C16FF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  <w:p w:rsidR="00C16FF0" w:rsidRDefault="00C16FF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</w:p>
  <w:p w:rsidR="00C16FF0" w:rsidRDefault="000574B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r>
      <w:rPr>
        <w:color w:val="000000"/>
      </w:rPr>
      <w:t xml:space="preserve">Warszawa, </w:t>
    </w:r>
    <w:r w:rsidR="005D6101">
      <w:rPr>
        <w:color w:val="000000"/>
      </w:rPr>
      <w:t>30</w:t>
    </w:r>
    <w:r w:rsidR="005E5794">
      <w:rPr>
        <w:color w:val="000000"/>
      </w:rPr>
      <w:t>.</w:t>
    </w:r>
    <w:r w:rsidR="003E478B">
      <w:rPr>
        <w:color w:val="000000"/>
      </w:rPr>
      <w:t>10</w:t>
    </w:r>
    <w:r w:rsidR="0044537B">
      <w:rPr>
        <w:color w:val="000000"/>
      </w:rPr>
      <w:t>.2026</w:t>
    </w:r>
    <w:r w:rsidR="00C16FF0">
      <w:rPr>
        <w:color w:val="000000"/>
      </w:rPr>
      <w:t xml:space="preserve"> </w:t>
    </w:r>
    <w:proofErr w:type="gramStart"/>
    <w:r w:rsidR="00C16FF0">
      <w:rPr>
        <w:color w:val="000000"/>
      </w:rPr>
      <w:t>r</w:t>
    </w:r>
    <w:proofErr w:type="gramEnd"/>
    <w:r w:rsidR="00C16FF0">
      <w:rPr>
        <w:color w:val="000000"/>
      </w:rPr>
      <w:t>.</w:t>
    </w:r>
  </w:p>
  <w:p w:rsidR="00C16FF0" w:rsidRDefault="00C16FF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3A0C8A"/>
    <w:multiLevelType w:val="hybridMultilevel"/>
    <w:tmpl w:val="877E92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3804358"/>
    <w:multiLevelType w:val="hybridMultilevel"/>
    <w:tmpl w:val="74DCAE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63E0C73"/>
    <w:multiLevelType w:val="hybridMultilevel"/>
    <w:tmpl w:val="820C8D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F6C3429"/>
    <w:multiLevelType w:val="hybridMultilevel"/>
    <w:tmpl w:val="B680D282"/>
    <w:lvl w:ilvl="0" w:tplc="1AEC525A"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C719E4"/>
    <w:rsid w:val="00036B8F"/>
    <w:rsid w:val="000422C3"/>
    <w:rsid w:val="000557B7"/>
    <w:rsid w:val="000574B6"/>
    <w:rsid w:val="0006086A"/>
    <w:rsid w:val="00063932"/>
    <w:rsid w:val="000718B1"/>
    <w:rsid w:val="00072CFB"/>
    <w:rsid w:val="00085F3D"/>
    <w:rsid w:val="000A0908"/>
    <w:rsid w:val="000A2CDC"/>
    <w:rsid w:val="000A5B8F"/>
    <w:rsid w:val="000A769C"/>
    <w:rsid w:val="000B2FAE"/>
    <w:rsid w:val="000C747F"/>
    <w:rsid w:val="000D38A0"/>
    <w:rsid w:val="000D3B1D"/>
    <w:rsid w:val="000D66BA"/>
    <w:rsid w:val="000F038E"/>
    <w:rsid w:val="000F19DF"/>
    <w:rsid w:val="000F586B"/>
    <w:rsid w:val="000F7EAB"/>
    <w:rsid w:val="00113296"/>
    <w:rsid w:val="00115344"/>
    <w:rsid w:val="00123485"/>
    <w:rsid w:val="00124BB5"/>
    <w:rsid w:val="00125C6B"/>
    <w:rsid w:val="00135753"/>
    <w:rsid w:val="001567C9"/>
    <w:rsid w:val="0016497A"/>
    <w:rsid w:val="0018372C"/>
    <w:rsid w:val="00186753"/>
    <w:rsid w:val="00190A8F"/>
    <w:rsid w:val="001A1C43"/>
    <w:rsid w:val="001A4A6F"/>
    <w:rsid w:val="001C3D58"/>
    <w:rsid w:val="001F28DF"/>
    <w:rsid w:val="001F677F"/>
    <w:rsid w:val="00203555"/>
    <w:rsid w:val="00230179"/>
    <w:rsid w:val="00232EE7"/>
    <w:rsid w:val="00251DAF"/>
    <w:rsid w:val="00270B76"/>
    <w:rsid w:val="00275395"/>
    <w:rsid w:val="0028109B"/>
    <w:rsid w:val="002934BE"/>
    <w:rsid w:val="00293A7A"/>
    <w:rsid w:val="0029528E"/>
    <w:rsid w:val="00297488"/>
    <w:rsid w:val="002A61C6"/>
    <w:rsid w:val="002A6979"/>
    <w:rsid w:val="002B18E4"/>
    <w:rsid w:val="002B4AF9"/>
    <w:rsid w:val="002B5543"/>
    <w:rsid w:val="002B7FDD"/>
    <w:rsid w:val="002E1384"/>
    <w:rsid w:val="002E1DE8"/>
    <w:rsid w:val="002E6C14"/>
    <w:rsid w:val="00302B9D"/>
    <w:rsid w:val="003136B0"/>
    <w:rsid w:val="003168E2"/>
    <w:rsid w:val="0032514E"/>
    <w:rsid w:val="00332252"/>
    <w:rsid w:val="003336E3"/>
    <w:rsid w:val="0033551A"/>
    <w:rsid w:val="0033610B"/>
    <w:rsid w:val="00336934"/>
    <w:rsid w:val="0034079B"/>
    <w:rsid w:val="00345C0B"/>
    <w:rsid w:val="0034798F"/>
    <w:rsid w:val="00360DC3"/>
    <w:rsid w:val="003621DF"/>
    <w:rsid w:val="00376199"/>
    <w:rsid w:val="003761F9"/>
    <w:rsid w:val="00376BC3"/>
    <w:rsid w:val="003819A7"/>
    <w:rsid w:val="00395638"/>
    <w:rsid w:val="003B6553"/>
    <w:rsid w:val="003C09BA"/>
    <w:rsid w:val="003C20C2"/>
    <w:rsid w:val="003D6C46"/>
    <w:rsid w:val="003E08F1"/>
    <w:rsid w:val="003E0FC8"/>
    <w:rsid w:val="003E3A77"/>
    <w:rsid w:val="003E478B"/>
    <w:rsid w:val="003E4909"/>
    <w:rsid w:val="003F41D5"/>
    <w:rsid w:val="004037C3"/>
    <w:rsid w:val="004122D6"/>
    <w:rsid w:val="004159E3"/>
    <w:rsid w:val="0042070F"/>
    <w:rsid w:val="00420965"/>
    <w:rsid w:val="0043098B"/>
    <w:rsid w:val="0044537B"/>
    <w:rsid w:val="00454A56"/>
    <w:rsid w:val="0046107E"/>
    <w:rsid w:val="004633D3"/>
    <w:rsid w:val="00465B5A"/>
    <w:rsid w:val="004830A8"/>
    <w:rsid w:val="00483E3E"/>
    <w:rsid w:val="00486E8F"/>
    <w:rsid w:val="0049125D"/>
    <w:rsid w:val="004A283D"/>
    <w:rsid w:val="004B55A1"/>
    <w:rsid w:val="004C140A"/>
    <w:rsid w:val="004C5BD6"/>
    <w:rsid w:val="004D0BF9"/>
    <w:rsid w:val="004D7A54"/>
    <w:rsid w:val="004E2E19"/>
    <w:rsid w:val="004E4DEE"/>
    <w:rsid w:val="004F4CFA"/>
    <w:rsid w:val="004F67A1"/>
    <w:rsid w:val="00522368"/>
    <w:rsid w:val="00522691"/>
    <w:rsid w:val="00525771"/>
    <w:rsid w:val="00527AD2"/>
    <w:rsid w:val="00530823"/>
    <w:rsid w:val="00531371"/>
    <w:rsid w:val="005319A9"/>
    <w:rsid w:val="00537AF3"/>
    <w:rsid w:val="00577226"/>
    <w:rsid w:val="00593F5A"/>
    <w:rsid w:val="00596628"/>
    <w:rsid w:val="005A03A4"/>
    <w:rsid w:val="005A0594"/>
    <w:rsid w:val="005A15E4"/>
    <w:rsid w:val="005A4E2A"/>
    <w:rsid w:val="005A7751"/>
    <w:rsid w:val="005C48A3"/>
    <w:rsid w:val="005D0819"/>
    <w:rsid w:val="005D6101"/>
    <w:rsid w:val="005E23C6"/>
    <w:rsid w:val="005E5794"/>
    <w:rsid w:val="005F1A4F"/>
    <w:rsid w:val="005F504F"/>
    <w:rsid w:val="00602570"/>
    <w:rsid w:val="0060795E"/>
    <w:rsid w:val="006114F5"/>
    <w:rsid w:val="00623C7F"/>
    <w:rsid w:val="00623F49"/>
    <w:rsid w:val="006359F1"/>
    <w:rsid w:val="00672D9E"/>
    <w:rsid w:val="00675915"/>
    <w:rsid w:val="00675C64"/>
    <w:rsid w:val="006775FD"/>
    <w:rsid w:val="00677DA0"/>
    <w:rsid w:val="0068243F"/>
    <w:rsid w:val="00696E7B"/>
    <w:rsid w:val="006A3070"/>
    <w:rsid w:val="006A3DF1"/>
    <w:rsid w:val="006A44FC"/>
    <w:rsid w:val="006A5471"/>
    <w:rsid w:val="006B775C"/>
    <w:rsid w:val="006C7C78"/>
    <w:rsid w:val="006D680D"/>
    <w:rsid w:val="006F2376"/>
    <w:rsid w:val="0070502A"/>
    <w:rsid w:val="00705210"/>
    <w:rsid w:val="00705C52"/>
    <w:rsid w:val="00707149"/>
    <w:rsid w:val="00731609"/>
    <w:rsid w:val="00735399"/>
    <w:rsid w:val="00737654"/>
    <w:rsid w:val="00737EB4"/>
    <w:rsid w:val="00741CEF"/>
    <w:rsid w:val="00761851"/>
    <w:rsid w:val="00761C53"/>
    <w:rsid w:val="00763291"/>
    <w:rsid w:val="00764ADB"/>
    <w:rsid w:val="00775B74"/>
    <w:rsid w:val="00775B90"/>
    <w:rsid w:val="00777E5E"/>
    <w:rsid w:val="0078606F"/>
    <w:rsid w:val="00793E00"/>
    <w:rsid w:val="007A4ED1"/>
    <w:rsid w:val="007A7337"/>
    <w:rsid w:val="007B2215"/>
    <w:rsid w:val="007D12F5"/>
    <w:rsid w:val="007F3BA3"/>
    <w:rsid w:val="007F7424"/>
    <w:rsid w:val="00806B57"/>
    <w:rsid w:val="008108E3"/>
    <w:rsid w:val="008224FE"/>
    <w:rsid w:val="008342EB"/>
    <w:rsid w:val="00844034"/>
    <w:rsid w:val="0087056F"/>
    <w:rsid w:val="00871903"/>
    <w:rsid w:val="00876BB2"/>
    <w:rsid w:val="008F74E6"/>
    <w:rsid w:val="0091259C"/>
    <w:rsid w:val="00914A15"/>
    <w:rsid w:val="00915D08"/>
    <w:rsid w:val="00916ACE"/>
    <w:rsid w:val="009252FF"/>
    <w:rsid w:val="00936724"/>
    <w:rsid w:val="00942908"/>
    <w:rsid w:val="00946AF0"/>
    <w:rsid w:val="00950E1E"/>
    <w:rsid w:val="00957262"/>
    <w:rsid w:val="0096628E"/>
    <w:rsid w:val="009807E6"/>
    <w:rsid w:val="009924C3"/>
    <w:rsid w:val="00996B9C"/>
    <w:rsid w:val="009A1A76"/>
    <w:rsid w:val="009B0318"/>
    <w:rsid w:val="009B0EAF"/>
    <w:rsid w:val="009C0358"/>
    <w:rsid w:val="009C6DA5"/>
    <w:rsid w:val="009D3397"/>
    <w:rsid w:val="009D4480"/>
    <w:rsid w:val="009E04F5"/>
    <w:rsid w:val="009F070C"/>
    <w:rsid w:val="009F1734"/>
    <w:rsid w:val="00A06958"/>
    <w:rsid w:val="00A22EC9"/>
    <w:rsid w:val="00A249E3"/>
    <w:rsid w:val="00A26929"/>
    <w:rsid w:val="00A315D3"/>
    <w:rsid w:val="00A334F6"/>
    <w:rsid w:val="00A527A2"/>
    <w:rsid w:val="00A711A7"/>
    <w:rsid w:val="00A75F73"/>
    <w:rsid w:val="00A863AB"/>
    <w:rsid w:val="00A94BCC"/>
    <w:rsid w:val="00AA5437"/>
    <w:rsid w:val="00AB390B"/>
    <w:rsid w:val="00AB4418"/>
    <w:rsid w:val="00AC0F74"/>
    <w:rsid w:val="00AC6FFC"/>
    <w:rsid w:val="00B0073F"/>
    <w:rsid w:val="00B13A6C"/>
    <w:rsid w:val="00B15020"/>
    <w:rsid w:val="00B412C0"/>
    <w:rsid w:val="00B41413"/>
    <w:rsid w:val="00B4254B"/>
    <w:rsid w:val="00B5229F"/>
    <w:rsid w:val="00B538B0"/>
    <w:rsid w:val="00B66E47"/>
    <w:rsid w:val="00B67A47"/>
    <w:rsid w:val="00B7373D"/>
    <w:rsid w:val="00B921B1"/>
    <w:rsid w:val="00B94549"/>
    <w:rsid w:val="00BA14EA"/>
    <w:rsid w:val="00BA2BCB"/>
    <w:rsid w:val="00BB05DA"/>
    <w:rsid w:val="00BB13BC"/>
    <w:rsid w:val="00BC6494"/>
    <w:rsid w:val="00BE624D"/>
    <w:rsid w:val="00BE6FF4"/>
    <w:rsid w:val="00BF71B2"/>
    <w:rsid w:val="00C000D9"/>
    <w:rsid w:val="00C046D8"/>
    <w:rsid w:val="00C16FF0"/>
    <w:rsid w:val="00C32DED"/>
    <w:rsid w:val="00C36BDF"/>
    <w:rsid w:val="00C453B4"/>
    <w:rsid w:val="00C50EC0"/>
    <w:rsid w:val="00C57417"/>
    <w:rsid w:val="00C719E4"/>
    <w:rsid w:val="00C77F58"/>
    <w:rsid w:val="00C92206"/>
    <w:rsid w:val="00CC141C"/>
    <w:rsid w:val="00CC1963"/>
    <w:rsid w:val="00CD28A6"/>
    <w:rsid w:val="00CF3942"/>
    <w:rsid w:val="00D21C52"/>
    <w:rsid w:val="00D244F7"/>
    <w:rsid w:val="00D264CE"/>
    <w:rsid w:val="00D333AE"/>
    <w:rsid w:val="00D40C84"/>
    <w:rsid w:val="00D46D0F"/>
    <w:rsid w:val="00D5030C"/>
    <w:rsid w:val="00D6760E"/>
    <w:rsid w:val="00D77C3F"/>
    <w:rsid w:val="00D87428"/>
    <w:rsid w:val="00DA711D"/>
    <w:rsid w:val="00DC1B36"/>
    <w:rsid w:val="00DD3E6C"/>
    <w:rsid w:val="00DE3200"/>
    <w:rsid w:val="00E00290"/>
    <w:rsid w:val="00E01A87"/>
    <w:rsid w:val="00E05828"/>
    <w:rsid w:val="00E14E2B"/>
    <w:rsid w:val="00E264D0"/>
    <w:rsid w:val="00E3292F"/>
    <w:rsid w:val="00E6106C"/>
    <w:rsid w:val="00E67FF7"/>
    <w:rsid w:val="00E92EDF"/>
    <w:rsid w:val="00E950C9"/>
    <w:rsid w:val="00EA0229"/>
    <w:rsid w:val="00EB1283"/>
    <w:rsid w:val="00EC0378"/>
    <w:rsid w:val="00EC0BF5"/>
    <w:rsid w:val="00EC738E"/>
    <w:rsid w:val="00ED18E1"/>
    <w:rsid w:val="00ED2308"/>
    <w:rsid w:val="00ED4CF3"/>
    <w:rsid w:val="00ED77E1"/>
    <w:rsid w:val="00EE1325"/>
    <w:rsid w:val="00F27B1D"/>
    <w:rsid w:val="00F5208B"/>
    <w:rsid w:val="00F52AE4"/>
    <w:rsid w:val="00F97A34"/>
    <w:rsid w:val="00FA71DA"/>
    <w:rsid w:val="00FB46B8"/>
    <w:rsid w:val="00FB7859"/>
    <w:rsid w:val="00FC6723"/>
    <w:rsid w:val="00FD3383"/>
    <w:rsid w:val="00FD6A52"/>
    <w:rsid w:val="00FF1751"/>
    <w:rsid w:val="00FF428D"/>
    <w:rsid w:val="00FF4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44034"/>
  </w:style>
  <w:style w:type="paragraph" w:styleId="Nagwek1">
    <w:name w:val="heading 1"/>
    <w:basedOn w:val="Normalny"/>
    <w:next w:val="Normalny"/>
    <w:link w:val="Nagwek1Znak"/>
    <w:uiPriority w:val="9"/>
    <w:qFormat/>
    <w:rsid w:val="00DC167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B28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5440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berschriftBZcomm">
    <w:name w:val="Überschrift BZ.comm"/>
    <w:basedOn w:val="Nagwek1"/>
    <w:link w:val="berschriftBZcommZchn"/>
    <w:qFormat/>
    <w:rsid w:val="00DC1677"/>
    <w:pPr>
      <w:shd w:val="clear" w:color="auto" w:fill="F2F2F2" w:themeFill="background1" w:themeFillShade="F2"/>
      <w:spacing w:line="276" w:lineRule="auto"/>
    </w:pPr>
    <w:rPr>
      <w:rFonts w:ascii="Arial Narrow" w:hAnsi="Arial Narrow"/>
      <w:b/>
      <w:bCs/>
      <w:sz w:val="24"/>
      <w:szCs w:val="24"/>
      <w:u w:val="single"/>
    </w:rPr>
  </w:style>
  <w:style w:type="character" w:customStyle="1" w:styleId="berschriftBZcommZchn">
    <w:name w:val="Überschrift BZ.comm Zchn"/>
    <w:basedOn w:val="Nagwek1Znak"/>
    <w:link w:val="berschriftBZcomm"/>
    <w:rsid w:val="00DC1677"/>
    <w:rPr>
      <w:rFonts w:ascii="Arial Narrow" w:eastAsiaTheme="majorEastAsia" w:hAnsi="Arial Narrow" w:cstheme="majorBidi"/>
      <w:b/>
      <w:bCs/>
      <w:color w:val="2F5496" w:themeColor="accent1" w:themeShade="BF"/>
      <w:sz w:val="24"/>
      <w:szCs w:val="24"/>
      <w:u w:val="single"/>
      <w:shd w:val="clear" w:color="auto" w:fill="F2F2F2" w:themeFill="background1" w:themeFillShade="F2"/>
    </w:rPr>
  </w:style>
  <w:style w:type="character" w:customStyle="1" w:styleId="Nagwek1Znak">
    <w:name w:val="Nagłówek 1 Znak"/>
    <w:basedOn w:val="Domylnaczcionkaakapitu"/>
    <w:link w:val="Nagwek1"/>
    <w:uiPriority w:val="9"/>
    <w:rsid w:val="00DC16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756B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56BD5"/>
  </w:style>
  <w:style w:type="paragraph" w:styleId="Stopka">
    <w:name w:val="footer"/>
    <w:basedOn w:val="Normalny"/>
    <w:link w:val="StopkaZnak"/>
    <w:unhideWhenUsed/>
    <w:rsid w:val="00756B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756BD5"/>
  </w:style>
  <w:style w:type="character" w:styleId="Hipercze">
    <w:name w:val="Hyperlink"/>
    <w:rsid w:val="00756BD5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56BD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56BD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56BD5"/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C13EAE"/>
    <w:pPr>
      <w:ind w:left="720"/>
      <w:contextualSpacing/>
    </w:pPr>
  </w:style>
  <w:style w:type="character" w:customStyle="1" w:styleId="il">
    <w:name w:val="il"/>
    <w:basedOn w:val="Domylnaczcionkaakapitu"/>
    <w:rsid w:val="00AC68EE"/>
  </w:style>
  <w:style w:type="paragraph" w:styleId="Tekstdymka">
    <w:name w:val="Balloon Text"/>
    <w:basedOn w:val="Normalny"/>
    <w:link w:val="TekstdymkaZnak"/>
    <w:uiPriority w:val="99"/>
    <w:semiHidden/>
    <w:unhideWhenUsed/>
    <w:rsid w:val="000511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1117"/>
    <w:rPr>
      <w:rFonts w:ascii="Tahoma" w:hAnsi="Tahoma" w:cs="Tahoma"/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111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1117"/>
    <w:rPr>
      <w:b/>
      <w:bCs/>
      <w:sz w:val="20"/>
      <w:szCs w:val="20"/>
    </w:rPr>
  </w:style>
  <w:style w:type="character" w:customStyle="1" w:styleId="fontstyle01">
    <w:name w:val="fontstyle01"/>
    <w:basedOn w:val="Domylnaczcionkaakapitu"/>
    <w:rsid w:val="00051117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1F54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F5756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F5756D"/>
    <w:rPr>
      <w:rFonts w:ascii="Consolas" w:hAnsi="Consolas"/>
      <w:sz w:val="20"/>
      <w:szCs w:val="20"/>
    </w:rPr>
  </w:style>
  <w:style w:type="character" w:customStyle="1" w:styleId="y2iqfc">
    <w:name w:val="y2iqfc"/>
    <w:basedOn w:val="Domylnaczcionkaakapitu"/>
    <w:rsid w:val="00F5756D"/>
  </w:style>
  <w:style w:type="character" w:customStyle="1" w:styleId="Nagwek3Znak">
    <w:name w:val="Nagłówek 3 Znak"/>
    <w:basedOn w:val="Domylnaczcionkaakapitu"/>
    <w:link w:val="Nagwek3"/>
    <w:uiPriority w:val="9"/>
    <w:semiHidden/>
    <w:rsid w:val="0005440B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UyteHipercze">
    <w:name w:val="FollowedHyperlink"/>
    <w:basedOn w:val="Domylnaczcionkaakapitu"/>
    <w:uiPriority w:val="99"/>
    <w:semiHidden/>
    <w:unhideWhenUsed/>
    <w:rsid w:val="00BB7F16"/>
    <w:rPr>
      <w:color w:val="954F72" w:themeColor="followed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B2891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oprawka">
    <w:name w:val="Revision"/>
    <w:hidden/>
    <w:uiPriority w:val="99"/>
    <w:semiHidden/>
    <w:rsid w:val="005F1A4F"/>
    <w:pPr>
      <w:spacing w:after="0" w:line="240" w:lineRule="auto"/>
    </w:pPr>
  </w:style>
  <w:style w:type="table" w:styleId="Tabela-Siatka">
    <w:name w:val="Table Grid"/>
    <w:basedOn w:val="Standardowy"/>
    <w:uiPriority w:val="59"/>
    <w:rsid w:val="00B007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0257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0257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02570"/>
    <w:rPr>
      <w:vertAlign w:val="superscript"/>
    </w:rPr>
  </w:style>
  <w:style w:type="paragraph" w:styleId="Bezodstpw">
    <w:name w:val="No Spacing"/>
    <w:uiPriority w:val="1"/>
    <w:qFormat/>
    <w:rsid w:val="00D6760E"/>
    <w:pPr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:lang w:val="pl" w:eastAsia="en-US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44034"/>
  </w:style>
  <w:style w:type="paragraph" w:styleId="Nagwek1">
    <w:name w:val="heading 1"/>
    <w:basedOn w:val="Normalny"/>
    <w:next w:val="Normalny"/>
    <w:link w:val="Nagwek1Znak"/>
    <w:uiPriority w:val="9"/>
    <w:qFormat/>
    <w:rsid w:val="00DC167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B28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5440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berschriftBZcomm">
    <w:name w:val="Überschrift BZ.comm"/>
    <w:basedOn w:val="Nagwek1"/>
    <w:link w:val="berschriftBZcommZchn"/>
    <w:qFormat/>
    <w:rsid w:val="00DC1677"/>
    <w:pPr>
      <w:shd w:val="clear" w:color="auto" w:fill="F2F2F2" w:themeFill="background1" w:themeFillShade="F2"/>
      <w:spacing w:line="276" w:lineRule="auto"/>
    </w:pPr>
    <w:rPr>
      <w:rFonts w:ascii="Arial Narrow" w:hAnsi="Arial Narrow"/>
      <w:b/>
      <w:bCs/>
      <w:sz w:val="24"/>
      <w:szCs w:val="24"/>
      <w:u w:val="single"/>
    </w:rPr>
  </w:style>
  <w:style w:type="character" w:customStyle="1" w:styleId="berschriftBZcommZchn">
    <w:name w:val="Überschrift BZ.comm Zchn"/>
    <w:basedOn w:val="Nagwek1Znak"/>
    <w:link w:val="berschriftBZcomm"/>
    <w:rsid w:val="00DC1677"/>
    <w:rPr>
      <w:rFonts w:ascii="Arial Narrow" w:eastAsiaTheme="majorEastAsia" w:hAnsi="Arial Narrow" w:cstheme="majorBidi"/>
      <w:b/>
      <w:bCs/>
      <w:color w:val="2F5496" w:themeColor="accent1" w:themeShade="BF"/>
      <w:sz w:val="24"/>
      <w:szCs w:val="24"/>
      <w:u w:val="single"/>
      <w:shd w:val="clear" w:color="auto" w:fill="F2F2F2" w:themeFill="background1" w:themeFillShade="F2"/>
    </w:rPr>
  </w:style>
  <w:style w:type="character" w:customStyle="1" w:styleId="Nagwek1Znak">
    <w:name w:val="Nagłówek 1 Znak"/>
    <w:basedOn w:val="Domylnaczcionkaakapitu"/>
    <w:link w:val="Nagwek1"/>
    <w:uiPriority w:val="9"/>
    <w:rsid w:val="00DC16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756B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56BD5"/>
  </w:style>
  <w:style w:type="paragraph" w:styleId="Stopka">
    <w:name w:val="footer"/>
    <w:basedOn w:val="Normalny"/>
    <w:link w:val="StopkaZnak"/>
    <w:unhideWhenUsed/>
    <w:rsid w:val="00756B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756BD5"/>
  </w:style>
  <w:style w:type="character" w:styleId="Hipercze">
    <w:name w:val="Hyperlink"/>
    <w:rsid w:val="00756BD5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56BD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56BD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56BD5"/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C13EAE"/>
    <w:pPr>
      <w:ind w:left="720"/>
      <w:contextualSpacing/>
    </w:pPr>
  </w:style>
  <w:style w:type="character" w:customStyle="1" w:styleId="il">
    <w:name w:val="il"/>
    <w:basedOn w:val="Domylnaczcionkaakapitu"/>
    <w:rsid w:val="00AC68EE"/>
  </w:style>
  <w:style w:type="paragraph" w:styleId="Tekstdymka">
    <w:name w:val="Balloon Text"/>
    <w:basedOn w:val="Normalny"/>
    <w:link w:val="TekstdymkaZnak"/>
    <w:uiPriority w:val="99"/>
    <w:semiHidden/>
    <w:unhideWhenUsed/>
    <w:rsid w:val="000511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1117"/>
    <w:rPr>
      <w:rFonts w:ascii="Tahoma" w:hAnsi="Tahoma" w:cs="Tahoma"/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111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1117"/>
    <w:rPr>
      <w:b/>
      <w:bCs/>
      <w:sz w:val="20"/>
      <w:szCs w:val="20"/>
    </w:rPr>
  </w:style>
  <w:style w:type="character" w:customStyle="1" w:styleId="fontstyle01">
    <w:name w:val="fontstyle01"/>
    <w:basedOn w:val="Domylnaczcionkaakapitu"/>
    <w:rsid w:val="00051117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1F54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F5756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F5756D"/>
    <w:rPr>
      <w:rFonts w:ascii="Consolas" w:hAnsi="Consolas"/>
      <w:sz w:val="20"/>
      <w:szCs w:val="20"/>
    </w:rPr>
  </w:style>
  <w:style w:type="character" w:customStyle="1" w:styleId="y2iqfc">
    <w:name w:val="y2iqfc"/>
    <w:basedOn w:val="Domylnaczcionkaakapitu"/>
    <w:rsid w:val="00F5756D"/>
  </w:style>
  <w:style w:type="character" w:customStyle="1" w:styleId="Nagwek3Znak">
    <w:name w:val="Nagłówek 3 Znak"/>
    <w:basedOn w:val="Domylnaczcionkaakapitu"/>
    <w:link w:val="Nagwek3"/>
    <w:uiPriority w:val="9"/>
    <w:semiHidden/>
    <w:rsid w:val="0005440B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UyteHipercze">
    <w:name w:val="FollowedHyperlink"/>
    <w:basedOn w:val="Domylnaczcionkaakapitu"/>
    <w:uiPriority w:val="99"/>
    <w:semiHidden/>
    <w:unhideWhenUsed/>
    <w:rsid w:val="00BB7F16"/>
    <w:rPr>
      <w:color w:val="954F72" w:themeColor="followed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B2891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oprawka">
    <w:name w:val="Revision"/>
    <w:hidden/>
    <w:uiPriority w:val="99"/>
    <w:semiHidden/>
    <w:rsid w:val="005F1A4F"/>
    <w:pPr>
      <w:spacing w:after="0" w:line="240" w:lineRule="auto"/>
    </w:pPr>
  </w:style>
  <w:style w:type="table" w:styleId="Tabela-Siatka">
    <w:name w:val="Table Grid"/>
    <w:basedOn w:val="Standardowy"/>
    <w:uiPriority w:val="59"/>
    <w:rsid w:val="00B007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0257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0257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02570"/>
    <w:rPr>
      <w:vertAlign w:val="superscript"/>
    </w:rPr>
  </w:style>
  <w:style w:type="paragraph" w:styleId="Bezodstpw">
    <w:name w:val="No Spacing"/>
    <w:uiPriority w:val="1"/>
    <w:qFormat/>
    <w:rsid w:val="00D6760E"/>
    <w:pPr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:lang w:val="pl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00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71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79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296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517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4457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8488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3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6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55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6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61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763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2973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8208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9743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9965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5738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9508769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27859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8601862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208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6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0" Type="http://schemas.openxmlformats.org/officeDocument/2006/relationships/hyperlink" Target="mailto:e.potocka@synertime.pl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e.potocka@synertime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Oj5GNi3NfwQz+up/kWqLhz4FKIQ==">AMUW2mW+bk4aZU3w5JF4YYgcpUVZkBcd0OY+U3sH+jMT8ZXyHAFKYO5rSkuGSFm9b9YG/NXCUifd1X8YIIaSPZXoVk0gkQrnmHXLIDwyzDBmDLa0OzQrHuV3Xo4+BT4Sr279J+y7DNsu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D3F18BA9-1D8C-4749-A79A-8C1B9944D8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344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 Dahm</dc:creator>
  <cp:lastModifiedBy>Emilia</cp:lastModifiedBy>
  <cp:revision>2</cp:revision>
  <dcterms:created xsi:type="dcterms:W3CDTF">2026-10-30T13:39:00Z</dcterms:created>
  <dcterms:modified xsi:type="dcterms:W3CDTF">2026-10-30T13:39:00Z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0x01010006D58E972214AE489AE1F6C260C98387</vt:lpwstr>
  </property>
</Properties>
</file>