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7A5CC" w14:textId="7BB22A26" w:rsidR="00EB19AD" w:rsidRPr="0039780E" w:rsidRDefault="00EB19AD" w:rsidP="00EB19AD">
      <w:pPr>
        <w:pStyle w:val="Titel-Headline"/>
      </w:pPr>
      <w:bookmarkStart w:id="0" w:name="Untertitel"/>
      <w:r>
        <w:t>Komunikat prasowy</w:t>
      </w:r>
    </w:p>
    <w:p w14:paraId="5FE12E56" w14:textId="77777777" w:rsidR="00CE71C0" w:rsidRPr="0039780E" w:rsidRDefault="00CE71C0" w:rsidP="00064547">
      <w:pPr>
        <w:pStyle w:val="Linie"/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601A637" wp14:editId="08525018">
                <wp:extent cx="4932000" cy="0"/>
                <wp:effectExtent l="0" t="0" r="8890" b="12700"/>
                <wp:docPr id="11" name="Gerader Verbinder 11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DC5B69B-0A86-4642-AAA4-6045D7AE3E9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2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31255A" id="Gerader Verbinder 1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8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" strokeweight=".5pt">
                <v:stroke joinstyle="miter"/>
                <w10:anchorlock/>
              </v:line>
            </w:pict>
          </mc:Fallback>
        </mc:AlternateContent>
      </w:r>
    </w:p>
    <w:bookmarkEnd w:id="0"/>
    <w:p w14:paraId="67D004AF" w14:textId="0EF104AD" w:rsidR="008B158F" w:rsidRPr="00755FC1" w:rsidRDefault="004C0678" w:rsidP="008B158F">
      <w:pPr>
        <w:pStyle w:val="Dachzeile"/>
      </w:pPr>
      <w:r>
        <w:t>Nowa platforma robotów do aplikacji uszczelniających</w:t>
      </w:r>
    </w:p>
    <w:p w14:paraId="325089D0" w14:textId="167DE0F3" w:rsidR="008B158F" w:rsidRPr="00517E66" w:rsidRDefault="00B85581" w:rsidP="008B158F">
      <w:pPr>
        <w:pStyle w:val="Titel-Subline"/>
      </w:pPr>
      <w:proofErr w:type="spellStart"/>
      <w:r>
        <w:t>EcoRS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 xml:space="preserve"> 2 firmy </w:t>
      </w:r>
      <w:proofErr w:type="spellStart"/>
      <w:r>
        <w:t>Dürr</w:t>
      </w:r>
      <w:proofErr w:type="spellEnd"/>
      <w:r>
        <w:t xml:space="preserve"> łączy </w:t>
      </w:r>
      <w:proofErr w:type="gramStart"/>
      <w:r>
        <w:t>wysoką jakość</w:t>
      </w:r>
      <w:proofErr w:type="gramEnd"/>
      <w:r w:rsidR="00250908">
        <w:t xml:space="preserve"> pr</w:t>
      </w:r>
      <w:r w:rsidR="00F67B70">
        <w:t>ocesu</w:t>
      </w:r>
      <w:r>
        <w:t xml:space="preserve"> z elastycznością w lakierni</w:t>
      </w:r>
    </w:p>
    <w:p w14:paraId="56C3C681" w14:textId="7891B945" w:rsidR="008B158F" w:rsidRPr="00755FC1" w:rsidRDefault="00D6241A" w:rsidP="008B158F">
      <w:pPr>
        <w:rPr>
          <w:rStyle w:val="Fettung"/>
        </w:rPr>
      </w:pPr>
      <w:r w:rsidRPr="009B217D">
        <w:rPr>
          <w:b/>
        </w:rPr>
        <w:t xml:space="preserve">Radom, </w:t>
      </w:r>
      <w:r w:rsidR="009B217D" w:rsidRPr="009B217D">
        <w:rPr>
          <w:b/>
        </w:rPr>
        <w:t>30 września</w:t>
      </w:r>
      <w:r w:rsidRPr="009B217D">
        <w:rPr>
          <w:b/>
        </w:rPr>
        <w:t xml:space="preserve"> 2026 r.</w:t>
      </w:r>
      <w:r>
        <w:rPr>
          <w:b/>
        </w:rPr>
        <w:t xml:space="preserve"> </w:t>
      </w:r>
      <w:r w:rsidR="00BA646A">
        <w:rPr>
          <w:rStyle w:val="Fettung"/>
        </w:rPr>
        <w:t xml:space="preserve">– </w:t>
      </w:r>
      <w:r w:rsidR="00F67B70" w:rsidRPr="00F67B70">
        <w:rPr>
          <w:rStyle w:val="Fettung"/>
        </w:rPr>
        <w:t xml:space="preserve">Wraz z wprowadzeniem </w:t>
      </w:r>
      <w:proofErr w:type="spellStart"/>
      <w:r w:rsidR="00F67B70" w:rsidRPr="00F67B70">
        <w:rPr>
          <w:rStyle w:val="Fettung"/>
        </w:rPr>
        <w:t>EcoRS</w:t>
      </w:r>
      <w:proofErr w:type="spellEnd"/>
      <w:r w:rsidR="00F67B70" w:rsidRPr="00F67B70">
        <w:rPr>
          <w:rStyle w:val="Fettung"/>
        </w:rPr>
        <w:t xml:space="preserve"> </w:t>
      </w:r>
      <w:proofErr w:type="spellStart"/>
      <w:r w:rsidR="00F67B70" w:rsidRPr="00F67B70">
        <w:rPr>
          <w:rStyle w:val="Fettung"/>
        </w:rPr>
        <w:t>Generation</w:t>
      </w:r>
      <w:proofErr w:type="spellEnd"/>
      <w:r w:rsidR="00F67B70" w:rsidRPr="00F67B70">
        <w:rPr>
          <w:rStyle w:val="Fettung"/>
        </w:rPr>
        <w:t xml:space="preserve"> 2 firma </w:t>
      </w:r>
      <w:proofErr w:type="spellStart"/>
      <w:r w:rsidR="00F67B70" w:rsidRPr="00F67B70">
        <w:rPr>
          <w:rStyle w:val="Fettung"/>
        </w:rPr>
        <w:t>Dürr</w:t>
      </w:r>
      <w:proofErr w:type="spellEnd"/>
      <w:r w:rsidR="00F67B70" w:rsidRPr="00F67B70">
        <w:rPr>
          <w:rStyle w:val="Fettung"/>
        </w:rPr>
        <w:t xml:space="preserve"> prezentuje nową platformę robotów przeznaczoną do różnorodnych zastosowań w lakierniach.</w:t>
      </w:r>
      <w:r w:rsidR="00BA646A">
        <w:rPr>
          <w:rStyle w:val="Fettung"/>
        </w:rPr>
        <w:t xml:space="preserve"> Seria obejmuje cztery modele robotów zaprojektowane z myślą o różnych wymaganiach dotyczących udźwigu i zasięgu</w:t>
      </w:r>
      <w:bookmarkStart w:id="1" w:name="_GoBack"/>
      <w:bookmarkEnd w:id="1"/>
      <w:r w:rsidR="00BA646A">
        <w:rPr>
          <w:rStyle w:val="Fettung"/>
        </w:rPr>
        <w:t xml:space="preserve">. Łączą one </w:t>
      </w:r>
      <w:proofErr w:type="gramStart"/>
      <w:r w:rsidR="00BA646A">
        <w:rPr>
          <w:rStyle w:val="Fettung"/>
        </w:rPr>
        <w:t>wysoką jakość</w:t>
      </w:r>
      <w:proofErr w:type="gramEnd"/>
      <w:r w:rsidR="00BA646A">
        <w:rPr>
          <w:rStyle w:val="Fettung"/>
        </w:rPr>
        <w:t xml:space="preserve"> </w:t>
      </w:r>
      <w:r w:rsidR="00250908">
        <w:rPr>
          <w:rStyle w:val="Fettung"/>
        </w:rPr>
        <w:t xml:space="preserve">pracy </w:t>
      </w:r>
      <w:r w:rsidR="00BA646A">
        <w:rPr>
          <w:rStyle w:val="Fettung"/>
        </w:rPr>
        <w:t>z mniejszą złożonością planowania, eksploatacji i serwisowania.</w:t>
      </w:r>
    </w:p>
    <w:p w14:paraId="2FA329D1" w14:textId="77777777" w:rsidR="008B158F" w:rsidRPr="002A2559" w:rsidRDefault="008B158F" w:rsidP="008B158F">
      <w:pPr>
        <w:pStyle w:val="Flietext"/>
      </w:pPr>
    </w:p>
    <w:p w14:paraId="58603567" w14:textId="77777777" w:rsidR="00841CF5" w:rsidRDefault="00196B68" w:rsidP="008B158F">
      <w:r>
        <w:t xml:space="preserve">Nowa seria </w:t>
      </w:r>
      <w:proofErr w:type="spellStart"/>
      <w:r>
        <w:rPr>
          <w:b/>
          <w:bCs/>
        </w:rPr>
        <w:t>Eco</w:t>
      </w:r>
      <w:r>
        <w:t>RS</w:t>
      </w:r>
      <w:proofErr w:type="spellEnd"/>
      <w:r>
        <w:t xml:space="preserve"> obejmuje cztery modele robotów o udźwigu od 20 do 150 kg i zasięgu do 3100 mm. Znajdują one zastosowanie w wielu procesach uszczelniania, czyszczenia i </w:t>
      </w:r>
      <w:r w:rsidR="00F67B70">
        <w:t>transportu</w:t>
      </w:r>
      <w:r>
        <w:t xml:space="preserve"> w lakierniach. Dzięki ustandaryzowanej konstrukcji przy użyciu jednej, ujednoliconej platformy</w:t>
      </w:r>
      <w:r w:rsidR="00250908">
        <w:t xml:space="preserve"> można realizować liczne aplikacje</w:t>
      </w:r>
      <w:r>
        <w:t xml:space="preserve">. </w:t>
      </w:r>
      <w:r w:rsidR="00841CF5" w:rsidRPr="00841CF5">
        <w:t xml:space="preserve">Dla klientów oznacza to łatwiejsze planowanie </w:t>
      </w:r>
      <w:r w:rsidR="00841CF5">
        <w:t>instalacji</w:t>
      </w:r>
      <w:r w:rsidR="00841CF5" w:rsidRPr="00841CF5">
        <w:t xml:space="preserve">, zarządzanie </w:t>
      </w:r>
      <w:proofErr w:type="gramStart"/>
      <w:r w:rsidR="00841CF5" w:rsidRPr="00841CF5">
        <w:t>częściami</w:t>
      </w:r>
      <w:proofErr w:type="gramEnd"/>
      <w:r w:rsidR="00841CF5" w:rsidRPr="00841CF5">
        <w:t xml:space="preserve"> zamiennymi oraz obsługę serwisową przez cały okres eksploatacji urządzeń.</w:t>
      </w:r>
      <w:r>
        <w:t xml:space="preserve"> </w:t>
      </w:r>
    </w:p>
    <w:p w14:paraId="2188006F" w14:textId="4EEF9627" w:rsidR="008B158F" w:rsidRPr="00755FC1" w:rsidRDefault="00196B68" w:rsidP="008B158F">
      <w:r>
        <w:t xml:space="preserve">„Wprowadzając nową generację </w:t>
      </w:r>
      <w:proofErr w:type="spellStart"/>
      <w:r>
        <w:rPr>
          <w:b/>
          <w:bCs/>
        </w:rPr>
        <w:t>Eco</w:t>
      </w:r>
      <w:r>
        <w:t>RS</w:t>
      </w:r>
      <w:proofErr w:type="spellEnd"/>
      <w:r>
        <w:t xml:space="preserve">, tworzymy ujednoliconą platformę do aplikacji uszczelniających. Klienci zyskują </w:t>
      </w:r>
      <w:proofErr w:type="gramStart"/>
      <w:r>
        <w:t>wysoką jakość</w:t>
      </w:r>
      <w:proofErr w:type="gramEnd"/>
      <w:r>
        <w:t xml:space="preserve"> procesu, maksymalną dostępność i znacznie mniejszą złożoność w całym cyklu życia</w:t>
      </w:r>
      <w:r w:rsidR="005D059D">
        <w:t xml:space="preserve"> urządzeń</w:t>
      </w:r>
      <w:r>
        <w:t xml:space="preserve">” – mówi Martin </w:t>
      </w:r>
      <w:proofErr w:type="spellStart"/>
      <w:r>
        <w:t>Wurst</w:t>
      </w:r>
      <w:proofErr w:type="spellEnd"/>
      <w:r>
        <w:t xml:space="preserve">, Product Manager w firmie </w:t>
      </w:r>
      <w:proofErr w:type="spellStart"/>
      <w:r>
        <w:t>Dürr</w:t>
      </w:r>
      <w:proofErr w:type="spellEnd"/>
      <w:r>
        <w:t>.</w:t>
      </w:r>
    </w:p>
    <w:p w14:paraId="79855D11" w14:textId="77777777" w:rsidR="008B158F" w:rsidRPr="002A2559" w:rsidRDefault="008B158F" w:rsidP="008B158F">
      <w:pPr>
        <w:pStyle w:val="Flietext"/>
      </w:pPr>
    </w:p>
    <w:p w14:paraId="32EDBE1E" w14:textId="67E4137E" w:rsidR="00DD7596" w:rsidRDefault="006B10F3" w:rsidP="00DD7596">
      <w:pPr>
        <w:pStyle w:val="Flietext"/>
        <w:rPr>
          <w:rStyle w:val="Fettung"/>
        </w:rPr>
      </w:pPr>
      <w:r>
        <w:rPr>
          <w:rStyle w:val="Fettung"/>
        </w:rPr>
        <w:t>Zaprojektowane specjalnie do lakierni</w:t>
      </w:r>
    </w:p>
    <w:p w14:paraId="01392DED" w14:textId="77777777" w:rsidR="00841CF5" w:rsidRDefault="00081940" w:rsidP="00DD7596">
      <w:r>
        <w:t xml:space="preserve">Roboty </w:t>
      </w:r>
      <w:proofErr w:type="spellStart"/>
      <w:r>
        <w:rPr>
          <w:b/>
          <w:bCs/>
        </w:rPr>
        <w:t>Eco</w:t>
      </w:r>
      <w:r>
        <w:t>RS</w:t>
      </w:r>
      <w:proofErr w:type="spellEnd"/>
      <w:r>
        <w:t xml:space="preserve"> opracowano specjalnie z myślą o procesach realizowanych w lakierniach. </w:t>
      </w:r>
      <w:r w:rsidR="00841CF5" w:rsidRPr="00841CF5">
        <w:t xml:space="preserve">Połączenie robotyki, systemów sterowania i technologii aplikacyjnej </w:t>
      </w:r>
      <w:r w:rsidR="00841CF5" w:rsidRPr="00841CF5">
        <w:lastRenderedPageBreak/>
        <w:t xml:space="preserve">dostosowanej do tych zastosowań zapewnia wysoką dokładność prowadzenia robota, równomierne nakładanie materiału oraz niezmiennie </w:t>
      </w:r>
      <w:proofErr w:type="gramStart"/>
      <w:r w:rsidR="00841CF5" w:rsidRPr="00841CF5">
        <w:t>wysoką jakość</w:t>
      </w:r>
      <w:proofErr w:type="gramEnd"/>
      <w:r w:rsidR="00841CF5" w:rsidRPr="00841CF5">
        <w:t xml:space="preserve"> spoin uszczelniających, szczególnie w przypadku aplikacji wymagających wykonania precyzyjnych, cienkich spoin.</w:t>
      </w:r>
      <w:r>
        <w:t xml:space="preserve"> </w:t>
      </w:r>
    </w:p>
    <w:p w14:paraId="072A044D" w14:textId="6F4B9476" w:rsidR="00F508CB" w:rsidRDefault="00841CF5" w:rsidP="00DD7596">
      <w:pPr>
        <w:rPr>
          <w:spacing w:val="-2"/>
        </w:rPr>
      </w:pPr>
      <w:r w:rsidRPr="00841CF5">
        <w:t>Pozwala to zapewnić stabilne i powtarzalne procesy uszczelniania, spełniające rosnące wymagania dotyczące zarówno estetycznych, jak i funkcjonalnych spoin stosowanych we współczesnych nadwoziach samochodowych.</w:t>
      </w:r>
      <w:r w:rsidR="00081940">
        <w:t xml:space="preserve"> Ponadto powiększony obszar roboczy zapewnia większą elastyczność w przypadku różnych modeli pojazdów i przyszłych programów produkcyjnych.</w:t>
      </w:r>
    </w:p>
    <w:p w14:paraId="450CDAE5" w14:textId="77777777" w:rsidR="008B158F" w:rsidRPr="002A2559" w:rsidRDefault="008B158F" w:rsidP="008B158F"/>
    <w:p w14:paraId="193659BC" w14:textId="53ED9302" w:rsidR="008B158F" w:rsidRPr="00755FC1" w:rsidRDefault="00133086" w:rsidP="008B158F">
      <w:pPr>
        <w:rPr>
          <w:rStyle w:val="Fettung"/>
        </w:rPr>
      </w:pPr>
      <w:r>
        <w:rPr>
          <w:rStyle w:val="Fettung"/>
        </w:rPr>
        <w:t>Większa elastyczność dzięki zmniejszonemu obrysowi kolizyjnemu</w:t>
      </w:r>
    </w:p>
    <w:p w14:paraId="754F17AC" w14:textId="47C18848" w:rsidR="00EC14FC" w:rsidRPr="00EC14FC" w:rsidRDefault="00EC14FC" w:rsidP="00EC14FC">
      <w:r>
        <w:t xml:space="preserve">Do najważniejszych udoskonaleń w robotach </w:t>
      </w:r>
      <w:proofErr w:type="spellStart"/>
      <w:r>
        <w:rPr>
          <w:b/>
          <w:bCs/>
        </w:rPr>
        <w:t>Eco</w:t>
      </w:r>
      <w:r>
        <w:t>RS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 xml:space="preserve"> 2 należą silniki osi od 3 do 6 umieszczone wewnątrz konstrukcji oraz wewnętrzne prowadzenie przewodów. Pozwala to zmniejszyć obrys kolizyjny robota i ułatwia jego czyszczenie. Jednocześnie ograniczono zapotrzebowanie robotów na przestrzeń oraz ich masę. </w:t>
      </w:r>
    </w:p>
    <w:p w14:paraId="764C21E9" w14:textId="77777777" w:rsidR="00EC14FC" w:rsidRPr="002A2559" w:rsidRDefault="00EC14FC" w:rsidP="00EC14FC"/>
    <w:p w14:paraId="551D5344" w14:textId="1817A92D" w:rsidR="008B158F" w:rsidRDefault="00EC14FC" w:rsidP="00EC14FC">
      <w:r>
        <w:t>W przeciwieństwie do konwencjonalnych rozwiązań</w:t>
      </w:r>
      <w:r w:rsidR="005D059D">
        <w:t>,</w:t>
      </w:r>
      <w:r>
        <w:t xml:space="preserve"> roboty </w:t>
      </w:r>
      <w:proofErr w:type="spellStart"/>
      <w:r>
        <w:rPr>
          <w:b/>
          <w:bCs/>
        </w:rPr>
        <w:t>Eco</w:t>
      </w:r>
      <w:r>
        <w:t>RS</w:t>
      </w:r>
      <w:proofErr w:type="spellEnd"/>
      <w:r>
        <w:t xml:space="preserve"> i współpracująca z nimi technologia aplikacyjna zostały od podstaw </w:t>
      </w:r>
      <w:proofErr w:type="gramStart"/>
      <w:r>
        <w:t xml:space="preserve">zaprojektowane </w:t>
      </w:r>
      <w:r w:rsidR="006067BE" w:rsidRPr="006067BE">
        <w:t>jako</w:t>
      </w:r>
      <w:proofErr w:type="gramEnd"/>
      <w:r w:rsidR="006067BE" w:rsidRPr="006067BE">
        <w:t xml:space="preserve"> wzajemnie dopasowane elementy jednego systemu.</w:t>
      </w:r>
      <w:r>
        <w:t xml:space="preserve"> Ścisła integracja kinematyki robota, układu sterowania i technologii procesowej zapewnia wysoką powtarzalność oraz</w:t>
      </w:r>
      <w:r w:rsidR="00F53CD2">
        <w:t xml:space="preserve"> </w:t>
      </w:r>
      <w:r w:rsidR="00F53CD2" w:rsidRPr="00F53CD2">
        <w:t>wspiera niezawodną pracę urządzeń</w:t>
      </w:r>
      <w:r>
        <w:t>.</w:t>
      </w:r>
    </w:p>
    <w:p w14:paraId="3928A610" w14:textId="77777777" w:rsidR="007D6196" w:rsidRPr="002A2559" w:rsidRDefault="007D6196" w:rsidP="00EC14FC"/>
    <w:p w14:paraId="09FFC8B4" w14:textId="62CCDA68" w:rsidR="007D6196" w:rsidRDefault="00E3413D" w:rsidP="00EC14FC">
      <w:pPr>
        <w:rPr>
          <w:b/>
          <w:bCs/>
        </w:rPr>
      </w:pPr>
      <w:r>
        <w:rPr>
          <w:b/>
        </w:rPr>
        <w:t>Ujednolicona architektura sterowania i oprogramowania</w:t>
      </w:r>
    </w:p>
    <w:p w14:paraId="0A0CDB56" w14:textId="77777777" w:rsidR="00F032C4" w:rsidRDefault="0074090B" w:rsidP="00EC14FC">
      <w:r>
        <w:t xml:space="preserve">W przypadku </w:t>
      </w:r>
      <w:proofErr w:type="spellStart"/>
      <w:r>
        <w:rPr>
          <w:b/>
          <w:bCs/>
        </w:rPr>
        <w:t>Eco</w:t>
      </w:r>
      <w:r>
        <w:t>RS</w:t>
      </w:r>
      <w:proofErr w:type="spellEnd"/>
      <w:r>
        <w:t xml:space="preserve"> roboty, układy sterowania i rozwiązania aplikacyjne pochodzą od jednego dostawcy. Platforma wykorzystuje tę samą technologię </w:t>
      </w:r>
      <w:proofErr w:type="gramStart"/>
      <w:r>
        <w:t>sterowania co</w:t>
      </w:r>
      <w:proofErr w:type="gramEnd"/>
      <w:r>
        <w:t xml:space="preserve"> roboty lakiernicze firmy </w:t>
      </w:r>
      <w:proofErr w:type="spellStart"/>
      <w:r>
        <w:t>Dürr</w:t>
      </w:r>
      <w:proofErr w:type="spellEnd"/>
      <w:r>
        <w:t xml:space="preserve"> i jest w pełni zintegrowana z architekturą sterowania </w:t>
      </w:r>
      <w:proofErr w:type="spellStart"/>
      <w:r>
        <w:t>Dürr</w:t>
      </w:r>
      <w:proofErr w:type="spellEnd"/>
      <w:r>
        <w:t xml:space="preserve"> oraz platformą DXQ. </w:t>
      </w:r>
    </w:p>
    <w:p w14:paraId="3E93DA2C" w14:textId="41D85681" w:rsidR="00084C3A" w:rsidRDefault="00F032C4" w:rsidP="00EC14FC">
      <w:r w:rsidRPr="00F032C4">
        <w:t>Pozwala to stworzyć spójne środowisko systemowe w obrębie całej linii lakierniczej.</w:t>
      </w:r>
      <w:r w:rsidR="0074090B">
        <w:t xml:space="preserve"> Operatorzy mogą w przejrzysty sposób analizować dane procesowe i eksploatacyjne z różnych obszarów instalacji oraz odpowiednio wcześnie identyfikować możliwości optymalizacji. </w:t>
      </w:r>
      <w:r w:rsidRPr="00F032C4">
        <w:t>Jednocześnie ustandaryzowana architektura sterowania ułatwia integrację rozwiązania z istniejącym środowiskiem produkcyjnym.</w:t>
      </w:r>
    </w:p>
    <w:p w14:paraId="430CF7A2" w14:textId="77777777" w:rsidR="00214DD6" w:rsidRPr="002A2559" w:rsidRDefault="00214DD6" w:rsidP="00EC14FC"/>
    <w:p w14:paraId="3AEC123E" w14:textId="4DCD8F18" w:rsidR="00214DD6" w:rsidRPr="005D059D" w:rsidRDefault="00A268B1" w:rsidP="005D059D">
      <w:pPr>
        <w:tabs>
          <w:tab w:val="clear" w:pos="3572"/>
        </w:tabs>
        <w:spacing w:line="240" w:lineRule="auto"/>
        <w:rPr>
          <w:b/>
        </w:rPr>
      </w:pPr>
      <w:r>
        <w:rPr>
          <w:b/>
        </w:rPr>
        <w:lastRenderedPageBreak/>
        <w:t>Większa dostępność przy niższych kosztach eksploatacji</w:t>
      </w:r>
    </w:p>
    <w:p w14:paraId="18945A1E" w14:textId="77777777" w:rsidR="003F668F" w:rsidRDefault="00F032C4" w:rsidP="00EC14FC">
      <w:r w:rsidRPr="00F032C4">
        <w:t>Standaryzacja portfolio upraszcza konserwację, serwisowanie oraz diagnostykę i usuwanie usterek.</w:t>
      </w:r>
      <w:r>
        <w:t xml:space="preserve"> </w:t>
      </w:r>
      <w:r w:rsidR="00420719">
        <w:t xml:space="preserve">Mniejsza liczba wariantów części zamiennych oraz możliwość ograniczenia zapasów magazynowych </w:t>
      </w:r>
      <w:r w:rsidR="003F668F" w:rsidRPr="003F668F">
        <w:t>przekładają się na niższe koszty operacyjne i całkowity koszt posiadania systemu.</w:t>
      </w:r>
      <w:r w:rsidR="00420719">
        <w:t xml:space="preserve"> </w:t>
      </w:r>
    </w:p>
    <w:p w14:paraId="03AB7E24" w14:textId="0A37C52F" w:rsidR="00A268B1" w:rsidRPr="00A268B1" w:rsidRDefault="00420719" w:rsidP="00EC14FC">
      <w:r>
        <w:t>Jednocześnie ujednolicona platforma i solidna konstrukcja robotów zwiększają dostępność systemu oraz umożliwiają jego ekonomiczną eksploatację przez cały cykl życia.</w:t>
      </w:r>
    </w:p>
    <w:p w14:paraId="61104CF7" w14:textId="77777777" w:rsidR="008B158F" w:rsidRPr="002A2559" w:rsidRDefault="008B158F" w:rsidP="008B158F"/>
    <w:p w14:paraId="72DE7586" w14:textId="77777777" w:rsidR="008B158F" w:rsidRPr="002A2559" w:rsidRDefault="008B158F" w:rsidP="008B158F">
      <w:pPr>
        <w:pStyle w:val="Flietext"/>
      </w:pPr>
    </w:p>
    <w:p w14:paraId="5B4F973B" w14:textId="15EBD593" w:rsidR="008B158F" w:rsidRPr="00061F52" w:rsidRDefault="00061F52" w:rsidP="008B158F">
      <w:pPr>
        <w:pStyle w:val="Flietext"/>
        <w:rPr>
          <w:b/>
          <w:bCs/>
        </w:rPr>
      </w:pPr>
      <w:r>
        <w:rPr>
          <w:b/>
        </w:rPr>
        <w:t>Ilustracje</w:t>
      </w:r>
    </w:p>
    <w:p w14:paraId="18CC5AED" w14:textId="77777777" w:rsidR="00061F52" w:rsidRPr="002A2559" w:rsidRDefault="00061F52" w:rsidP="008B158F">
      <w:pPr>
        <w:pStyle w:val="Flietext"/>
      </w:pPr>
    </w:p>
    <w:p w14:paraId="17698E86" w14:textId="3457BF90" w:rsidR="008B158F" w:rsidRDefault="005A512C" w:rsidP="008B158F">
      <w:pPr>
        <w:pStyle w:val="Flietext"/>
      </w:pPr>
      <w:r>
        <w:rPr>
          <w:b/>
          <w:bCs/>
          <w:noProof/>
          <w:lang w:eastAsia="pl-PL"/>
        </w:rPr>
        <w:drawing>
          <wp:inline distT="0" distB="0" distL="0" distR="0" wp14:anchorId="255CBB59" wp14:editId="718C1C79">
            <wp:extent cx="4914900" cy="3276600"/>
            <wp:effectExtent l="0" t="0" r="0" b="0"/>
            <wp:docPr id="816851834" name="Grafik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61A7A58-10EC-4F3B-8284-DDB8DFF7DE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D6739" w14:textId="6FBD90D7" w:rsidR="008B158F" w:rsidRDefault="008B158F" w:rsidP="008B158F">
      <w:pPr>
        <w:pStyle w:val="Abbildung"/>
      </w:pPr>
      <w:r>
        <w:rPr>
          <w:rStyle w:val="Fettung"/>
        </w:rPr>
        <w:t>Ilustracja nr 1</w:t>
      </w:r>
      <w:r>
        <w:t xml:space="preserve">: Dzięki nowej generacji </w:t>
      </w:r>
      <w:proofErr w:type="spellStart"/>
      <w:r>
        <w:rPr>
          <w:b/>
          <w:bCs/>
        </w:rPr>
        <w:t>Eco</w:t>
      </w:r>
      <w:r>
        <w:t>RS</w:t>
      </w:r>
      <w:proofErr w:type="spellEnd"/>
      <w:r>
        <w:t xml:space="preserve"> </w:t>
      </w:r>
      <w:proofErr w:type="spellStart"/>
      <w:r>
        <w:t>Dürr</w:t>
      </w:r>
      <w:proofErr w:type="spellEnd"/>
      <w:r>
        <w:t xml:space="preserve"> tworzy ujednoliconą platformę do aplikacji uszczelniających.</w:t>
      </w:r>
    </w:p>
    <w:p w14:paraId="01C3AB2C" w14:textId="68FC83C2" w:rsidR="005A512C" w:rsidRPr="005A512C" w:rsidRDefault="0018530D" w:rsidP="005A512C">
      <w:pPr>
        <w:pStyle w:val="Flietext"/>
      </w:pPr>
      <w:r>
        <w:rPr>
          <w:noProof/>
          <w:lang w:eastAsia="pl-PL"/>
        </w:rPr>
        <w:lastRenderedPageBreak/>
        <w:drawing>
          <wp:inline distT="0" distB="0" distL="0" distR="0" wp14:anchorId="3A57923A" wp14:editId="4C91925D">
            <wp:extent cx="4529472" cy="6794500"/>
            <wp:effectExtent l="0" t="0" r="4445" b="6350"/>
            <wp:docPr id="2122469201" name="Grafik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A38EFB4-39CA-4D1D-93D3-2078EA7983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617" cy="679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EEB0B" w14:textId="03780B71" w:rsidR="003D4726" w:rsidRPr="00BA646A" w:rsidRDefault="008B158F" w:rsidP="00BA646A">
      <w:pPr>
        <w:pStyle w:val="Abbildung"/>
      </w:pPr>
      <w:r>
        <w:rPr>
          <w:rStyle w:val="Fettung"/>
        </w:rPr>
        <w:t>Ilustracja nr 2</w:t>
      </w:r>
      <w:r>
        <w:t xml:space="preserve">: Nowa generacja robotów </w:t>
      </w:r>
      <w:proofErr w:type="spellStart"/>
      <w:r>
        <w:rPr>
          <w:b/>
          <w:bCs/>
        </w:rPr>
        <w:t>Eco</w:t>
      </w:r>
      <w:r>
        <w:t>RS</w:t>
      </w:r>
      <w:proofErr w:type="spellEnd"/>
      <w:r>
        <w:t xml:space="preserve"> zapewnia stabilne i powtarzalne procesy uszczelniania.</w:t>
      </w:r>
    </w:p>
    <w:p w14:paraId="03E9A46D" w14:textId="01A9A0A4" w:rsidR="0018530D" w:rsidRDefault="003C7724" w:rsidP="00800F41">
      <w:pPr>
        <w:pStyle w:val="Flietext"/>
        <w:spacing w:line="240" w:lineRule="auto"/>
        <w:rPr>
          <w:rStyle w:val="Fettung"/>
          <w:sz w:val="17"/>
        </w:rPr>
      </w:pPr>
      <w:r>
        <w:rPr>
          <w:noProof/>
          <w:lang w:eastAsia="pl-PL"/>
        </w:rPr>
        <w:lastRenderedPageBreak/>
        <w:drawing>
          <wp:inline distT="0" distB="0" distL="0" distR="0" wp14:anchorId="6384555E" wp14:editId="66CBF447">
            <wp:extent cx="4927600" cy="2768600"/>
            <wp:effectExtent l="0" t="0" r="6350" b="0"/>
            <wp:docPr id="195988363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935A4" w14:textId="77777777" w:rsidR="003C7724" w:rsidRDefault="003C7724" w:rsidP="00800F41">
      <w:pPr>
        <w:pStyle w:val="Flietext"/>
        <w:spacing w:line="240" w:lineRule="auto"/>
        <w:rPr>
          <w:rStyle w:val="Fettung"/>
          <w:sz w:val="17"/>
        </w:rPr>
      </w:pPr>
    </w:p>
    <w:p w14:paraId="37893AEB" w14:textId="2AD03E0D" w:rsidR="008B158F" w:rsidRPr="00800F41" w:rsidRDefault="00800F41" w:rsidP="00800F41">
      <w:pPr>
        <w:pStyle w:val="Flietext"/>
        <w:spacing w:line="240" w:lineRule="auto"/>
        <w:rPr>
          <w:b/>
          <w:bCs/>
        </w:rPr>
      </w:pPr>
      <w:r>
        <w:rPr>
          <w:rStyle w:val="Fettung"/>
          <w:sz w:val="17"/>
        </w:rPr>
        <w:t>Ilustracja nr 3</w:t>
      </w:r>
      <w:r w:rsidRPr="00B52BCA">
        <w:rPr>
          <w:rStyle w:val="Fettung"/>
          <w:b w:val="0"/>
          <w:sz w:val="17"/>
        </w:rPr>
        <w:t>:</w:t>
      </w:r>
      <w:r>
        <w:rPr>
          <w:rStyle w:val="Fettung"/>
          <w:sz w:val="17"/>
        </w:rPr>
        <w:t xml:space="preserve"> </w:t>
      </w:r>
      <w:proofErr w:type="spellStart"/>
      <w:r>
        <w:rPr>
          <w:rStyle w:val="Fettung"/>
          <w:bCs/>
          <w:sz w:val="17"/>
        </w:rPr>
        <w:t>Eco</w:t>
      </w:r>
      <w:r>
        <w:rPr>
          <w:rStyle w:val="Fettung"/>
          <w:b w:val="0"/>
          <w:sz w:val="17"/>
        </w:rPr>
        <w:t>RS</w:t>
      </w:r>
      <w:proofErr w:type="spellEnd"/>
      <w:r>
        <w:rPr>
          <w:rStyle w:val="Fettung"/>
          <w:b w:val="0"/>
          <w:sz w:val="17"/>
        </w:rPr>
        <w:t xml:space="preserve"> </w:t>
      </w:r>
      <w:proofErr w:type="spellStart"/>
      <w:r>
        <w:rPr>
          <w:rStyle w:val="Fettung"/>
          <w:b w:val="0"/>
          <w:sz w:val="17"/>
        </w:rPr>
        <w:t>Generation</w:t>
      </w:r>
      <w:proofErr w:type="spellEnd"/>
      <w:r>
        <w:rPr>
          <w:rStyle w:val="Fettung"/>
          <w:b w:val="0"/>
          <w:sz w:val="17"/>
        </w:rPr>
        <w:t xml:space="preserve"> 2 obejmuje cztery modele robotów zaprojektowane z myślą o różnych wymaganiach dotyczących udźwigu i zasięgu.</w:t>
      </w:r>
    </w:p>
    <w:p w14:paraId="4FB2DE33" w14:textId="00B62C59" w:rsidR="009B64AF" w:rsidRPr="002A2559" w:rsidRDefault="009B64AF" w:rsidP="004D2838">
      <w:pPr>
        <w:pStyle w:val="Flietext"/>
        <w:rPr>
          <w:rFonts w:ascii="Arial" w:hAnsi="Arial" w:cs="Arial"/>
          <w:bCs/>
          <w:iCs/>
          <w:sz w:val="17"/>
          <w:szCs w:val="17"/>
        </w:rPr>
      </w:pPr>
    </w:p>
    <w:p w14:paraId="02482633" w14:textId="77777777" w:rsidR="000C3716" w:rsidRPr="002A2559" w:rsidRDefault="000C3716" w:rsidP="004D2838">
      <w:pPr>
        <w:pStyle w:val="Flietext"/>
        <w:rPr>
          <w:rFonts w:ascii="Arial" w:hAnsi="Arial" w:cs="Arial"/>
          <w:b/>
          <w:iCs/>
          <w:sz w:val="17"/>
          <w:szCs w:val="17"/>
        </w:rPr>
      </w:pPr>
    </w:p>
    <w:p w14:paraId="2637E2B3" w14:textId="77777777" w:rsidR="00F66A8F" w:rsidRDefault="00F66A8F" w:rsidP="00F66A8F">
      <w:pPr>
        <w:pStyle w:val="Flietext"/>
        <w:rPr>
          <w:rFonts w:eastAsiaTheme="minorEastAsia" w:cstheme="minorBidi"/>
          <w:bCs/>
          <w:szCs w:val="22"/>
          <w:lang w:val="pt-PT"/>
        </w:rPr>
      </w:pPr>
      <w:r w:rsidRPr="00003151">
        <w:rPr>
          <w:rFonts w:eastAsiaTheme="minorEastAsia" w:cstheme="minorBidi"/>
          <w:b/>
          <w:bCs/>
          <w:szCs w:val="22"/>
        </w:rPr>
        <w:t xml:space="preserve">Informacje o Grupie </w:t>
      </w:r>
      <w:proofErr w:type="spellStart"/>
      <w:r w:rsidRPr="00003151">
        <w:rPr>
          <w:rFonts w:eastAsiaTheme="minorEastAsia" w:cstheme="minorBidi"/>
          <w:b/>
          <w:bCs/>
          <w:szCs w:val="22"/>
        </w:rPr>
        <w:t>Dürr</w:t>
      </w:r>
      <w:proofErr w:type="spellEnd"/>
    </w:p>
    <w:p w14:paraId="4900C48B" w14:textId="77777777" w:rsidR="00F66A8F" w:rsidRPr="00D97DDF" w:rsidRDefault="00F66A8F" w:rsidP="00F66A8F">
      <w:pPr>
        <w:pStyle w:val="Zwykytekst"/>
        <w:rPr>
          <w:rFonts w:eastAsia="Calibri"/>
          <w:sz w:val="18"/>
          <w:szCs w:val="18"/>
          <w:lang w:val="pl-PL" w:eastAsia="de-DE"/>
        </w:rPr>
      </w:pPr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Założona w 1990 roku w Radomiu, na południe od Warszawy, firma </w:t>
      </w:r>
      <w:proofErr w:type="spellStart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>Dürr</w:t>
      </w:r>
      <w:proofErr w:type="spellEnd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 Poland specjalizuje się w dostarczaniu systemów transportu technologicznego, projektowaniu w zakresie mechanicznym oraz dostarczaniu oprogramowania hard i software. Do obszarów działalności spółki należy również </w:t>
      </w:r>
      <w:proofErr w:type="spellStart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>podmontaż</w:t>
      </w:r>
      <w:proofErr w:type="spellEnd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 przenośników i szaf sterowniczych oraz ich uruchomienie na budowie, które znajdują zastosowanie w przemyśle motoryzacyjnym oraz innych branżach przemysłowych. Firma zatrudnia ok. 600 pracowników.</w:t>
      </w:r>
    </w:p>
    <w:p w14:paraId="3D80E854" w14:textId="77777777" w:rsidR="00F66A8F" w:rsidRPr="00D97DDF" w:rsidRDefault="00F66A8F" w:rsidP="00F66A8F">
      <w:pPr>
        <w:pStyle w:val="Zwykytekst"/>
        <w:rPr>
          <w:rFonts w:asciiTheme="minorHAnsi" w:eastAsia="Calibri" w:hAnsiTheme="minorHAnsi"/>
          <w:sz w:val="18"/>
          <w:szCs w:val="18"/>
          <w:lang w:val="pl-PL" w:eastAsia="de-DE"/>
        </w:rPr>
      </w:pPr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Dzięki bogatemu doświadczeniu, </w:t>
      </w:r>
      <w:proofErr w:type="spellStart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>Dürr</w:t>
      </w:r>
      <w:proofErr w:type="spellEnd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 Poland wspiera klientów w optymalizacji procesów produkcyjnych, zwiększaniu efektywności oraz zapewnianiu wysokich </w:t>
      </w:r>
      <w:proofErr w:type="gramStart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>standardów jakości</w:t>
      </w:r>
      <w:proofErr w:type="gramEnd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. </w:t>
      </w:r>
      <w:proofErr w:type="spellStart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>Accevo</w:t>
      </w:r>
      <w:proofErr w:type="spellEnd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 Sp. z o.</w:t>
      </w:r>
      <w:proofErr w:type="gramStart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>o</w:t>
      </w:r>
      <w:proofErr w:type="gramEnd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. </w:t>
      </w:r>
      <w:proofErr w:type="gramStart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>z</w:t>
      </w:r>
      <w:proofErr w:type="gramEnd"/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 siedzibą w Krakowie dostarcza kompleksowe rozwiązania IT dla zoptymalizowanej produkcji procesowej.</w:t>
      </w:r>
    </w:p>
    <w:p w14:paraId="155DC492" w14:textId="77777777" w:rsidR="00F66A8F" w:rsidRPr="00D97DDF" w:rsidRDefault="00F66A8F" w:rsidP="00F66A8F">
      <w:pPr>
        <w:pStyle w:val="Zwykytekst"/>
        <w:rPr>
          <w:rFonts w:asciiTheme="minorHAnsi" w:eastAsia="Calibri" w:hAnsiTheme="minorHAnsi"/>
          <w:sz w:val="18"/>
          <w:szCs w:val="18"/>
          <w:lang w:val="pl-PL" w:eastAsia="de-DE"/>
        </w:rPr>
      </w:pPr>
    </w:p>
    <w:p w14:paraId="494AD7A6" w14:textId="77777777" w:rsidR="00F66A8F" w:rsidRPr="00A01A76" w:rsidRDefault="00F66A8F" w:rsidP="00F66A8F">
      <w:pPr>
        <w:pStyle w:val="Zwykytekst"/>
        <w:rPr>
          <w:rFonts w:eastAsia="Calibri"/>
          <w:sz w:val="18"/>
          <w:szCs w:val="18"/>
          <w:lang w:val="pl-PL" w:eastAsia="de-DE"/>
        </w:rPr>
      </w:pPr>
      <w:r w:rsidRPr="00A01A76">
        <w:rPr>
          <w:rFonts w:eastAsia="Calibri"/>
          <w:sz w:val="18"/>
          <w:szCs w:val="18"/>
          <w:lang w:val="pl-PL" w:eastAsia="de-DE"/>
        </w:rPr>
        <w:t xml:space="preserve">Grupa </w:t>
      </w:r>
      <w:proofErr w:type="spellStart"/>
      <w:r w:rsidRPr="00A01A76">
        <w:rPr>
          <w:rFonts w:eastAsia="Calibri"/>
          <w:sz w:val="18"/>
          <w:szCs w:val="18"/>
          <w:lang w:val="pl-PL" w:eastAsia="de-DE"/>
        </w:rPr>
        <w:t>Dürr</w:t>
      </w:r>
      <w:proofErr w:type="spellEnd"/>
      <w:r w:rsidRPr="00A01A76">
        <w:rPr>
          <w:rFonts w:eastAsia="Calibri"/>
          <w:sz w:val="18"/>
          <w:szCs w:val="18"/>
          <w:lang w:val="pl-PL" w:eastAsia="de-DE"/>
        </w:rPr>
        <w:t xml:space="preserve"> jest jedną z wiodących na świecie firm zajmujących się inżynierią mechaniczną i budową maszyn, posiadającą szczególne kompetencje w dziedzinie automatyzacji, cyfryzacji i efektywności energetycznej. Jej produkty, systemy i usługi umożliwiają wysoce wydajne i zrównoważone procesy produkcyjne – głównie w przemyśle motoryzacyjnym, dla producentów mebli i domów drewnianych, a także w montażu produktów medycznych i elektrycznych oraz w produkcji akumulatorów. Grupa </w:t>
      </w:r>
      <w:proofErr w:type="spellStart"/>
      <w:r w:rsidRPr="00A01A76">
        <w:rPr>
          <w:rFonts w:eastAsia="Calibri"/>
          <w:sz w:val="18"/>
          <w:szCs w:val="18"/>
          <w:lang w:val="pl-PL" w:eastAsia="de-DE"/>
        </w:rPr>
        <w:t>Dürr</w:t>
      </w:r>
      <w:proofErr w:type="spellEnd"/>
      <w:r w:rsidRPr="00A01A76">
        <w:rPr>
          <w:rFonts w:eastAsia="Calibri"/>
          <w:sz w:val="18"/>
          <w:szCs w:val="18"/>
          <w:lang w:val="pl-PL" w:eastAsia="de-DE"/>
        </w:rPr>
        <w:t xml:space="preserve"> osiągnęła w 2025 r. obroty w wysokości prawie 4,2 mld euro i obecnie zatrudnia około 17 500 pracowników w 123 lokalizacjach w 32 krajach. Od momentu sprzedaży działu technologii środowiskowych pod koniec października 2025 r. działalność firmy została skonsolidowana w trzech działach:</w:t>
      </w:r>
    </w:p>
    <w:p w14:paraId="573FE780" w14:textId="77777777" w:rsidR="00F66A8F" w:rsidRPr="00D97DDF" w:rsidRDefault="00F66A8F" w:rsidP="00F66A8F">
      <w:pPr>
        <w:pStyle w:val="Zwykytekst"/>
        <w:rPr>
          <w:rFonts w:asciiTheme="minorHAnsi" w:eastAsia="Calibri" w:hAnsiTheme="minorHAnsi"/>
          <w:sz w:val="18"/>
          <w:szCs w:val="18"/>
          <w:lang w:val="pl-PL" w:eastAsia="de-DE"/>
        </w:rPr>
      </w:pPr>
    </w:p>
    <w:p w14:paraId="49A0FE6E" w14:textId="77777777" w:rsidR="00F66A8F" w:rsidRPr="00D97DDF" w:rsidRDefault="00F66A8F" w:rsidP="00F66A8F">
      <w:pPr>
        <w:pStyle w:val="Zwykytekst"/>
        <w:numPr>
          <w:ilvl w:val="0"/>
          <w:numId w:val="22"/>
        </w:numPr>
        <w:rPr>
          <w:rFonts w:asciiTheme="minorHAnsi" w:eastAsia="Calibri" w:hAnsiTheme="minorHAnsi"/>
          <w:sz w:val="18"/>
          <w:szCs w:val="18"/>
          <w:lang w:val="pl-PL" w:eastAsia="de-DE"/>
        </w:rPr>
      </w:pPr>
      <w:r w:rsidRPr="00D97DDF">
        <w:rPr>
          <w:rFonts w:asciiTheme="minorHAnsi" w:eastAsia="Calibri" w:hAnsiTheme="minorHAnsi"/>
          <w:b/>
          <w:bCs/>
          <w:sz w:val="18"/>
          <w:szCs w:val="18"/>
          <w:lang w:val="pl-PL" w:eastAsia="de-DE"/>
        </w:rPr>
        <w:t>Automotive:</w:t>
      </w:r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 technologia malowania, montaż końcowy, technologia testowania i napełniania, a także technologia produkcji elektrod akumulatorowych</w:t>
      </w:r>
      <w:r>
        <w:rPr>
          <w:rFonts w:asciiTheme="minorHAnsi" w:eastAsia="Calibri" w:hAnsiTheme="minorHAnsi"/>
          <w:sz w:val="18"/>
          <w:szCs w:val="18"/>
          <w:lang w:val="pl-PL" w:eastAsia="de-DE"/>
        </w:rPr>
        <w:br/>
      </w:r>
    </w:p>
    <w:p w14:paraId="404D8F23" w14:textId="77777777" w:rsidR="00F66A8F" w:rsidRPr="00D97DDF" w:rsidRDefault="00F66A8F" w:rsidP="00F66A8F">
      <w:pPr>
        <w:pStyle w:val="Zwykytekst"/>
        <w:numPr>
          <w:ilvl w:val="0"/>
          <w:numId w:val="22"/>
        </w:numPr>
        <w:rPr>
          <w:rFonts w:asciiTheme="minorHAnsi" w:eastAsia="Calibri" w:hAnsiTheme="minorHAnsi"/>
          <w:sz w:val="18"/>
          <w:szCs w:val="18"/>
          <w:lang w:val="pl-PL" w:eastAsia="de-DE"/>
        </w:rPr>
      </w:pPr>
      <w:proofErr w:type="spellStart"/>
      <w:r w:rsidRPr="00D97DDF">
        <w:rPr>
          <w:rFonts w:asciiTheme="minorHAnsi" w:eastAsia="Calibri" w:hAnsiTheme="minorHAnsi"/>
          <w:b/>
          <w:bCs/>
          <w:sz w:val="18"/>
          <w:szCs w:val="18"/>
          <w:lang w:val="pl-PL" w:eastAsia="de-DE"/>
        </w:rPr>
        <w:t>Industrial</w:t>
      </w:r>
      <w:proofErr w:type="spellEnd"/>
      <w:r w:rsidRPr="00D97DDF">
        <w:rPr>
          <w:rFonts w:asciiTheme="minorHAnsi" w:eastAsia="Calibri" w:hAnsiTheme="minorHAnsi"/>
          <w:b/>
          <w:bCs/>
          <w:sz w:val="18"/>
          <w:szCs w:val="18"/>
          <w:lang w:val="pl-PL" w:eastAsia="de-DE"/>
        </w:rPr>
        <w:t xml:space="preserve"> Automation:</w:t>
      </w:r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 systemy montażowe i testowe do komponentów samochodowych, urządzeń medycznych i towarów użytkowych, a także rozwiązania w </w:t>
      </w:r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lastRenderedPageBreak/>
        <w:t>zakresie zrównoważonej technologii</w:t>
      </w:r>
      <w:r>
        <w:rPr>
          <w:rFonts w:asciiTheme="minorHAnsi" w:eastAsia="Calibri" w:hAnsiTheme="minorHAnsi"/>
          <w:sz w:val="18"/>
          <w:szCs w:val="18"/>
          <w:lang w:val="pl-PL" w:eastAsia="de-DE"/>
        </w:rPr>
        <w:br/>
      </w:r>
    </w:p>
    <w:p w14:paraId="7A790EFF" w14:textId="77777777" w:rsidR="00F66A8F" w:rsidRPr="00D97DDF" w:rsidRDefault="00F66A8F" w:rsidP="00F66A8F">
      <w:pPr>
        <w:pStyle w:val="Zwykytekst"/>
        <w:numPr>
          <w:ilvl w:val="0"/>
          <w:numId w:val="22"/>
        </w:numPr>
        <w:rPr>
          <w:rFonts w:asciiTheme="minorHAnsi" w:eastAsia="Calibri" w:hAnsiTheme="minorHAnsi"/>
          <w:sz w:val="18"/>
          <w:szCs w:val="18"/>
          <w:lang w:val="pl-PL" w:eastAsia="de-DE"/>
        </w:rPr>
      </w:pPr>
      <w:proofErr w:type="spellStart"/>
      <w:r w:rsidRPr="00D97DDF">
        <w:rPr>
          <w:rFonts w:asciiTheme="minorHAnsi" w:eastAsia="Calibri" w:hAnsiTheme="minorHAnsi"/>
          <w:b/>
          <w:bCs/>
          <w:sz w:val="18"/>
          <w:szCs w:val="18"/>
          <w:lang w:val="pl-PL" w:eastAsia="de-DE"/>
        </w:rPr>
        <w:t>Woodworking</w:t>
      </w:r>
      <w:proofErr w:type="spellEnd"/>
      <w:r w:rsidRPr="00D97DDF">
        <w:rPr>
          <w:rFonts w:asciiTheme="minorHAnsi" w:eastAsia="Calibri" w:hAnsiTheme="minorHAnsi"/>
          <w:b/>
          <w:bCs/>
          <w:sz w:val="18"/>
          <w:szCs w:val="18"/>
          <w:lang w:val="pl-PL" w:eastAsia="de-DE"/>
        </w:rPr>
        <w:t>:</w:t>
      </w:r>
      <w:r w:rsidRPr="00D97DDF">
        <w:rPr>
          <w:rFonts w:asciiTheme="minorHAnsi" w:eastAsia="Calibri" w:hAnsiTheme="minorHAnsi"/>
          <w:sz w:val="18"/>
          <w:szCs w:val="18"/>
          <w:lang w:val="pl-PL" w:eastAsia="de-DE"/>
        </w:rPr>
        <w:t xml:space="preserve"> maszyny i urządzenia dla przemysłu drzewnego</w:t>
      </w:r>
    </w:p>
    <w:p w14:paraId="11415250" w14:textId="77777777" w:rsidR="00F66A8F" w:rsidRPr="00D97DDF" w:rsidRDefault="00F66A8F" w:rsidP="00F66A8F">
      <w:pPr>
        <w:pStyle w:val="Zwykytekst"/>
        <w:rPr>
          <w:rFonts w:eastAsia="Calibri"/>
          <w:sz w:val="18"/>
          <w:szCs w:val="18"/>
          <w:lang w:val="pl-PL" w:eastAsia="de-DE"/>
        </w:rPr>
      </w:pPr>
    </w:p>
    <w:p w14:paraId="11FF7C57" w14:textId="77777777" w:rsidR="00F66A8F" w:rsidRDefault="00F66A8F" w:rsidP="00F66A8F">
      <w:pPr>
        <w:pStyle w:val="Flietext"/>
        <w:spacing w:line="240" w:lineRule="auto"/>
        <w:rPr>
          <w:sz w:val="17"/>
          <w:szCs w:val="17"/>
        </w:rPr>
      </w:pPr>
    </w:p>
    <w:p w14:paraId="1151CEB4" w14:textId="77777777" w:rsidR="00F66A8F" w:rsidRDefault="00F66A8F" w:rsidP="00F66A8F">
      <w:pPr>
        <w:pStyle w:val="Flietext"/>
        <w:spacing w:line="240" w:lineRule="auto"/>
        <w:rPr>
          <w:sz w:val="17"/>
          <w:szCs w:val="17"/>
        </w:rPr>
      </w:pPr>
    </w:p>
    <w:p w14:paraId="0A73929B" w14:textId="77777777" w:rsidR="00F66A8F" w:rsidRDefault="00F66A8F" w:rsidP="00F66A8F">
      <w:pPr>
        <w:pStyle w:val="Flietext"/>
        <w:spacing w:line="240" w:lineRule="auto"/>
        <w:rPr>
          <w:spacing w:val="-2"/>
          <w:w w:val="101"/>
          <w:sz w:val="18"/>
          <w:szCs w:val="20"/>
        </w:rPr>
      </w:pPr>
    </w:p>
    <w:p w14:paraId="0ECBF52A" w14:textId="77777777" w:rsidR="00F66A8F" w:rsidRPr="00CC55D6" w:rsidRDefault="00F66A8F" w:rsidP="00F66A8F">
      <w:pPr>
        <w:spacing w:after="200" w:line="276" w:lineRule="auto"/>
        <w:rPr>
          <w:rFonts w:asciiTheme="majorHAnsi" w:hAnsiTheme="majorHAnsi" w:cstheme="majorHAnsi"/>
          <w:sz w:val="20"/>
          <w:szCs w:val="20"/>
          <w:lang w:val="en-GB"/>
        </w:rPr>
      </w:pPr>
      <w:r w:rsidRPr="00CC55D6">
        <w:rPr>
          <w:rStyle w:val="Fettung"/>
          <w:rFonts w:asciiTheme="majorHAnsi" w:hAnsiTheme="majorHAnsi" w:cstheme="majorHAnsi"/>
          <w:sz w:val="20"/>
          <w:szCs w:val="20"/>
          <w:lang w:val="en-GB"/>
        </w:rPr>
        <w:t>Contact</w:t>
      </w:r>
    </w:p>
    <w:p w14:paraId="41891038" w14:textId="77777777" w:rsidR="00F66A8F" w:rsidRPr="00CC55D6" w:rsidRDefault="00F66A8F" w:rsidP="00F66A8F">
      <w:pPr>
        <w:tabs>
          <w:tab w:val="left" w:pos="851"/>
          <w:tab w:val="left" w:pos="4253"/>
        </w:tabs>
        <w:spacing w:line="276" w:lineRule="auto"/>
        <w:ind w:right="284"/>
        <w:rPr>
          <w:rFonts w:asciiTheme="majorHAnsi" w:hAnsiTheme="majorHAnsi" w:cstheme="majorHAnsi"/>
          <w:sz w:val="20"/>
          <w:szCs w:val="20"/>
          <w:lang w:val="en-GB"/>
        </w:rPr>
      </w:pPr>
      <w:proofErr w:type="spellStart"/>
      <w:r w:rsidRPr="00CC55D6">
        <w:rPr>
          <w:rFonts w:asciiTheme="majorHAnsi" w:hAnsiTheme="majorHAnsi" w:cstheme="majorHAnsi"/>
          <w:sz w:val="20"/>
          <w:szCs w:val="20"/>
          <w:lang w:val="en-GB"/>
        </w:rPr>
        <w:t>Dürr</w:t>
      </w:r>
      <w:proofErr w:type="spellEnd"/>
      <w:r w:rsidRPr="00CC55D6">
        <w:rPr>
          <w:rFonts w:asciiTheme="majorHAnsi" w:hAnsiTheme="majorHAnsi" w:cstheme="majorHAnsi"/>
          <w:sz w:val="20"/>
          <w:szCs w:val="20"/>
          <w:lang w:val="en-GB"/>
        </w:rPr>
        <w:t xml:space="preserve"> Systems AG</w:t>
      </w:r>
    </w:p>
    <w:p w14:paraId="42400484" w14:textId="77777777" w:rsidR="00F66A8F" w:rsidRPr="00CC55D6" w:rsidRDefault="00F66A8F" w:rsidP="00F66A8F">
      <w:pPr>
        <w:tabs>
          <w:tab w:val="left" w:pos="851"/>
          <w:tab w:val="left" w:pos="4253"/>
        </w:tabs>
        <w:spacing w:line="276" w:lineRule="auto"/>
        <w:ind w:right="284"/>
        <w:rPr>
          <w:rFonts w:asciiTheme="majorHAnsi" w:hAnsiTheme="majorHAnsi" w:cstheme="majorHAnsi"/>
          <w:sz w:val="20"/>
          <w:szCs w:val="20"/>
          <w:lang w:val="en-US"/>
        </w:rPr>
      </w:pPr>
      <w:r w:rsidRPr="00CC55D6">
        <w:rPr>
          <w:rFonts w:asciiTheme="majorHAnsi" w:hAnsiTheme="majorHAnsi" w:cstheme="majorHAnsi"/>
          <w:sz w:val="20"/>
          <w:szCs w:val="20"/>
          <w:lang w:val="en-US"/>
        </w:rPr>
        <w:t xml:space="preserve">Carina </w:t>
      </w:r>
      <w:proofErr w:type="spellStart"/>
      <w:r w:rsidRPr="00CC55D6">
        <w:rPr>
          <w:rFonts w:asciiTheme="majorHAnsi" w:hAnsiTheme="majorHAnsi" w:cstheme="majorHAnsi"/>
          <w:sz w:val="20"/>
          <w:szCs w:val="20"/>
          <w:lang w:val="en-US"/>
        </w:rPr>
        <w:t>Lachnit</w:t>
      </w:r>
      <w:proofErr w:type="spellEnd"/>
    </w:p>
    <w:p w14:paraId="2CFA236E" w14:textId="77777777" w:rsidR="00F66A8F" w:rsidRPr="00CC55D6" w:rsidRDefault="00F66A8F" w:rsidP="00F66A8F">
      <w:pPr>
        <w:tabs>
          <w:tab w:val="left" w:pos="851"/>
          <w:tab w:val="left" w:pos="4253"/>
        </w:tabs>
        <w:spacing w:line="276" w:lineRule="auto"/>
        <w:ind w:right="284"/>
        <w:rPr>
          <w:rFonts w:asciiTheme="majorHAnsi" w:hAnsiTheme="majorHAnsi" w:cstheme="majorHAnsi"/>
          <w:sz w:val="20"/>
          <w:szCs w:val="20"/>
          <w:lang w:val="en-US"/>
        </w:rPr>
      </w:pPr>
      <w:r w:rsidRPr="00CC55D6">
        <w:rPr>
          <w:rFonts w:asciiTheme="majorHAnsi" w:hAnsiTheme="majorHAnsi" w:cstheme="majorHAnsi"/>
          <w:sz w:val="20"/>
          <w:szCs w:val="20"/>
          <w:lang w:val="en-US"/>
        </w:rPr>
        <w:t>Marketing</w:t>
      </w:r>
    </w:p>
    <w:p w14:paraId="132E06E2" w14:textId="77777777" w:rsidR="00F66A8F" w:rsidRPr="00CC55D6" w:rsidRDefault="00F66A8F" w:rsidP="00F66A8F">
      <w:pPr>
        <w:tabs>
          <w:tab w:val="left" w:pos="851"/>
          <w:tab w:val="left" w:pos="4253"/>
        </w:tabs>
        <w:spacing w:line="276" w:lineRule="auto"/>
        <w:ind w:right="284"/>
        <w:rPr>
          <w:rFonts w:asciiTheme="majorHAnsi" w:hAnsiTheme="majorHAnsi" w:cstheme="majorHAnsi"/>
          <w:sz w:val="20"/>
          <w:szCs w:val="20"/>
          <w:lang w:val="en-US"/>
        </w:rPr>
      </w:pPr>
      <w:r w:rsidRPr="00CC55D6">
        <w:rPr>
          <w:rFonts w:asciiTheme="majorHAnsi" w:hAnsiTheme="majorHAnsi" w:cstheme="majorHAnsi"/>
          <w:sz w:val="20"/>
          <w:szCs w:val="20"/>
          <w:lang w:val="en-US"/>
        </w:rPr>
        <w:t>Phone: +49 7142 78-4899</w:t>
      </w:r>
    </w:p>
    <w:p w14:paraId="67CAD05C" w14:textId="77777777" w:rsidR="00F66A8F" w:rsidRPr="00CC55D6" w:rsidRDefault="00F66A8F" w:rsidP="00F66A8F">
      <w:pPr>
        <w:tabs>
          <w:tab w:val="left" w:pos="851"/>
          <w:tab w:val="left" w:pos="4253"/>
        </w:tabs>
        <w:spacing w:line="276" w:lineRule="auto"/>
        <w:ind w:right="284"/>
        <w:rPr>
          <w:rFonts w:asciiTheme="majorHAnsi" w:hAnsiTheme="majorHAnsi" w:cstheme="majorHAnsi"/>
          <w:sz w:val="20"/>
          <w:szCs w:val="20"/>
          <w:lang w:val="en-US"/>
        </w:rPr>
      </w:pPr>
      <w:r w:rsidRPr="00CC55D6">
        <w:rPr>
          <w:rFonts w:asciiTheme="majorHAnsi" w:hAnsiTheme="majorHAnsi" w:cstheme="majorHAnsi"/>
          <w:sz w:val="20"/>
          <w:szCs w:val="20"/>
          <w:lang w:val="en-US"/>
        </w:rPr>
        <w:t>E-Mail: carina.lachnit@durr.com</w:t>
      </w:r>
    </w:p>
    <w:p w14:paraId="6AA84577" w14:textId="77777777" w:rsidR="00F66A8F" w:rsidRPr="00CC55D6" w:rsidRDefault="00ED3A52" w:rsidP="00F66A8F">
      <w:pPr>
        <w:spacing w:line="276" w:lineRule="auto"/>
        <w:rPr>
          <w:sz w:val="20"/>
          <w:szCs w:val="20"/>
        </w:rPr>
      </w:pPr>
      <w:hyperlink r:id="rId14">
        <w:r w:rsidR="00F66A8F" w:rsidRPr="00CC55D6">
          <w:rPr>
            <w:rStyle w:val="Hipercze"/>
            <w:rFonts w:asciiTheme="majorHAnsi" w:hAnsiTheme="majorHAnsi" w:cstheme="majorHAnsi"/>
            <w:sz w:val="20"/>
            <w:szCs w:val="20"/>
          </w:rPr>
          <w:t>www.durr.com</w:t>
        </w:r>
      </w:hyperlink>
    </w:p>
    <w:p w14:paraId="547DE396" w14:textId="77777777" w:rsidR="00F66A8F" w:rsidRPr="00CC55D6" w:rsidRDefault="00F66A8F" w:rsidP="00F66A8F">
      <w:pPr>
        <w:spacing w:line="276" w:lineRule="auto"/>
        <w:rPr>
          <w:sz w:val="20"/>
          <w:szCs w:val="20"/>
        </w:rPr>
      </w:pPr>
    </w:p>
    <w:p w14:paraId="7C90C6E8" w14:textId="77777777" w:rsidR="00F66A8F" w:rsidRPr="00CC55D6" w:rsidRDefault="00F66A8F" w:rsidP="00F66A8F">
      <w:pPr>
        <w:spacing w:line="276" w:lineRule="auto"/>
        <w:rPr>
          <w:rFonts w:asciiTheme="majorHAnsi" w:hAnsiTheme="majorHAnsi" w:cstheme="majorHAnsi"/>
          <w:b/>
          <w:sz w:val="20"/>
          <w:szCs w:val="20"/>
        </w:rPr>
      </w:pPr>
      <w:r w:rsidRPr="00CC55D6">
        <w:rPr>
          <w:rFonts w:asciiTheme="majorHAnsi" w:hAnsiTheme="majorHAnsi" w:cstheme="majorHAnsi"/>
          <w:b/>
          <w:sz w:val="20"/>
          <w:szCs w:val="20"/>
        </w:rPr>
        <w:t>Biuro prasowe w Polsce:</w:t>
      </w:r>
    </w:p>
    <w:p w14:paraId="592BB52E" w14:textId="77777777" w:rsidR="00F66A8F" w:rsidRPr="00CC55D6" w:rsidRDefault="00F66A8F" w:rsidP="00F66A8F">
      <w:pPr>
        <w:spacing w:line="276" w:lineRule="auto"/>
        <w:rPr>
          <w:rFonts w:asciiTheme="majorHAnsi" w:hAnsiTheme="majorHAnsi" w:cstheme="majorHAnsi"/>
          <w:sz w:val="20"/>
          <w:szCs w:val="20"/>
        </w:rPr>
      </w:pPr>
      <w:r w:rsidRPr="00CC55D6">
        <w:rPr>
          <w:rFonts w:asciiTheme="majorHAnsi" w:hAnsiTheme="majorHAnsi" w:cstheme="majorHAnsi"/>
          <w:sz w:val="20"/>
          <w:szCs w:val="20"/>
        </w:rPr>
        <w:t>Żaneta Kurczyńska</w:t>
      </w:r>
    </w:p>
    <w:p w14:paraId="7CD28C22" w14:textId="77777777" w:rsidR="00F66A8F" w:rsidRPr="00CC55D6" w:rsidRDefault="00F66A8F" w:rsidP="00F66A8F">
      <w:pPr>
        <w:spacing w:line="276" w:lineRule="auto"/>
        <w:rPr>
          <w:rFonts w:asciiTheme="majorHAnsi" w:hAnsiTheme="majorHAnsi" w:cstheme="majorHAnsi"/>
          <w:sz w:val="20"/>
          <w:szCs w:val="20"/>
        </w:rPr>
      </w:pPr>
      <w:proofErr w:type="spellStart"/>
      <w:proofErr w:type="gramStart"/>
      <w:r w:rsidRPr="00CC55D6">
        <w:rPr>
          <w:rFonts w:asciiTheme="majorHAnsi" w:hAnsiTheme="majorHAnsi" w:cstheme="majorHAnsi"/>
          <w:sz w:val="20"/>
          <w:szCs w:val="20"/>
        </w:rPr>
        <w:t>tel</w:t>
      </w:r>
      <w:proofErr w:type="spellEnd"/>
      <w:proofErr w:type="gramEnd"/>
      <w:r w:rsidRPr="00CC55D6">
        <w:rPr>
          <w:rFonts w:asciiTheme="majorHAnsi" w:hAnsiTheme="majorHAnsi" w:cstheme="majorHAnsi"/>
          <w:sz w:val="20"/>
          <w:szCs w:val="20"/>
        </w:rPr>
        <w:t>:  668 132 415</w:t>
      </w:r>
    </w:p>
    <w:p w14:paraId="3457002B" w14:textId="77777777" w:rsidR="00F66A8F" w:rsidRPr="00CC55D6" w:rsidRDefault="00F66A8F" w:rsidP="00F66A8F">
      <w:pPr>
        <w:spacing w:line="276" w:lineRule="auto"/>
        <w:rPr>
          <w:sz w:val="20"/>
          <w:szCs w:val="20"/>
        </w:rPr>
      </w:pPr>
      <w:proofErr w:type="gramStart"/>
      <w:r w:rsidRPr="00CC55D6">
        <w:rPr>
          <w:rFonts w:asciiTheme="majorHAnsi" w:hAnsiTheme="majorHAnsi" w:cstheme="majorHAnsi"/>
          <w:sz w:val="20"/>
          <w:szCs w:val="20"/>
        </w:rPr>
        <w:t>e-mail</w:t>
      </w:r>
      <w:proofErr w:type="gramEnd"/>
      <w:r w:rsidRPr="00CC55D6">
        <w:rPr>
          <w:rFonts w:asciiTheme="majorHAnsi" w:hAnsiTheme="majorHAnsi" w:cstheme="majorHAnsi"/>
          <w:sz w:val="20"/>
          <w:szCs w:val="20"/>
        </w:rPr>
        <w:t>: z.</w:t>
      </w:r>
      <w:proofErr w:type="gramStart"/>
      <w:r w:rsidRPr="00CC55D6">
        <w:rPr>
          <w:rFonts w:asciiTheme="majorHAnsi" w:hAnsiTheme="majorHAnsi" w:cstheme="majorHAnsi"/>
          <w:sz w:val="20"/>
          <w:szCs w:val="20"/>
        </w:rPr>
        <w:t>kurczynska</w:t>
      </w:r>
      <w:proofErr w:type="gramEnd"/>
      <w:r w:rsidRPr="00CC55D6">
        <w:rPr>
          <w:rFonts w:asciiTheme="majorHAnsi" w:hAnsiTheme="majorHAnsi" w:cstheme="majorHAnsi"/>
          <w:sz w:val="20"/>
          <w:szCs w:val="20"/>
        </w:rPr>
        <w:t>@synertime.</w:t>
      </w:r>
      <w:proofErr w:type="gramStart"/>
      <w:r w:rsidRPr="00CC55D6">
        <w:rPr>
          <w:rFonts w:asciiTheme="majorHAnsi" w:hAnsiTheme="majorHAnsi" w:cstheme="majorHAnsi"/>
          <w:sz w:val="20"/>
          <w:szCs w:val="20"/>
        </w:rPr>
        <w:t>pl</w:t>
      </w:r>
      <w:proofErr w:type="gramEnd"/>
    </w:p>
    <w:p w14:paraId="08AE495E" w14:textId="77777777" w:rsidR="00F66A8F" w:rsidRDefault="00F66A8F" w:rsidP="00F66A8F">
      <w:pPr>
        <w:pStyle w:val="Flietext"/>
        <w:spacing w:line="240" w:lineRule="auto"/>
        <w:rPr>
          <w:spacing w:val="-2"/>
          <w:w w:val="101"/>
          <w:sz w:val="18"/>
          <w:szCs w:val="20"/>
        </w:rPr>
      </w:pPr>
    </w:p>
    <w:p w14:paraId="2141432A" w14:textId="77777777" w:rsidR="00F66A8F" w:rsidRPr="005536D1" w:rsidRDefault="00F66A8F" w:rsidP="00F66A8F">
      <w:pPr>
        <w:spacing w:line="240" w:lineRule="auto"/>
        <w:rPr>
          <w:rFonts w:ascii="Arial" w:hAnsi="Arial" w:cs="Arial"/>
          <w:sz w:val="18"/>
          <w:szCs w:val="20"/>
        </w:rPr>
      </w:pPr>
    </w:p>
    <w:p w14:paraId="5FBA5595" w14:textId="77777777" w:rsidR="00F66A8F" w:rsidRPr="005536D1" w:rsidRDefault="00F66A8F" w:rsidP="00F66A8F">
      <w:pPr>
        <w:spacing w:line="280" w:lineRule="atLeast"/>
        <w:rPr>
          <w:rFonts w:ascii="Arial" w:hAnsi="Arial" w:cs="Arial"/>
          <w:sz w:val="18"/>
          <w:szCs w:val="20"/>
        </w:rPr>
      </w:pPr>
    </w:p>
    <w:p w14:paraId="0A721F3B" w14:textId="77777777" w:rsidR="00F66A8F" w:rsidRPr="00847F20" w:rsidRDefault="00F66A8F" w:rsidP="00F66A8F">
      <w:pPr>
        <w:pStyle w:val="Flietext"/>
      </w:pPr>
    </w:p>
    <w:p w14:paraId="6FF4BADA" w14:textId="451B56F8" w:rsidR="0090754E" w:rsidRPr="002A2559" w:rsidRDefault="0090754E" w:rsidP="00F46119">
      <w:pPr>
        <w:pStyle w:val="Flietext"/>
        <w:rPr>
          <w:rFonts w:ascii="Arial" w:hAnsi="Arial" w:cs="Arial"/>
        </w:rPr>
      </w:pPr>
    </w:p>
    <w:sectPr w:rsidR="0090754E" w:rsidRPr="002A2559" w:rsidSect="00B143F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3515" w:right="2778" w:bottom="1701" w:left="1361" w:header="794" w:footer="83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3CAE7" w14:textId="77777777" w:rsidR="00ED3A52" w:rsidRDefault="00ED3A52" w:rsidP="00D9165E">
      <w:r>
        <w:separator/>
      </w:r>
    </w:p>
  </w:endnote>
  <w:endnote w:type="continuationSeparator" w:id="0">
    <w:p w14:paraId="7AB59A2A" w14:textId="77777777" w:rsidR="00ED3A52" w:rsidRDefault="00ED3A52" w:rsidP="00D9165E">
      <w:r>
        <w:continuationSeparator/>
      </w:r>
    </w:p>
  </w:endnote>
  <w:endnote w:type="continuationNotice" w:id="1">
    <w:p w14:paraId="1DAA9F24" w14:textId="77777777" w:rsidR="00ED3A52" w:rsidRDefault="00ED3A5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(Textkörper)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313FAF" w14:textId="31F3D1F8" w:rsidR="00960D2E" w:rsidRDefault="00960D2E">
    <w:pPr>
      <w:pStyle w:val="Stopka"/>
    </w:pPr>
    <w:r>
      <w:rPr>
        <w:lang w:eastAsia="pl-PL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71CAE8D6" wp14:editId="0EBC734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2" name="Textfeld 2" descr="Internal use only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D675CCA-CDD6-4E3D-A62D-89E3A69E91D1}"/>
                  </a:ext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2F921D" w14:textId="3C0522C0" w:rsidR="00960D2E" w:rsidRPr="00960D2E" w:rsidRDefault="00960D2E" w:rsidP="00960D2E">
                          <w:pPr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Tylko do użytku wewnętrznego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1CAE8D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alt="Internal use only" style="position:absolute;margin-left:0;margin-top:0;width:34.95pt;height:34.9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002F921D" w14:textId="3C0522C0" w:rsidR="00960D2E" w:rsidRPr="00960D2E" w:rsidRDefault="00960D2E" w:rsidP="00960D2E">
                    <w:pPr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Tylko do użytku wewnętrznego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A6E5A" w14:textId="6E9B142C" w:rsidR="00B143FE" w:rsidRPr="00FA5FBE" w:rsidRDefault="00FA5FBE" w:rsidP="00FA5FBE">
    <w:pPr>
      <w:pStyle w:val="Nagwek"/>
    </w:pPr>
    <w:r w:rsidRPr="005218C8">
      <w:fldChar w:fldCharType="begin"/>
    </w:r>
    <w:r w:rsidRPr="005218C8">
      <w:instrText xml:space="preserve"> IF  \* MERGEFORMAT </w:instrText>
    </w:r>
    <w:r w:rsidR="00ED3A52">
      <w:fldChar w:fldCharType="begin"/>
    </w:r>
    <w:r w:rsidR="00ED3A52">
      <w:instrText xml:space="preserve"> NUMPAGES  \* MERGEFORMAT </w:instrText>
    </w:r>
    <w:r w:rsidR="00ED3A52">
      <w:fldChar w:fldCharType="separate"/>
    </w:r>
    <w:r w:rsidR="00237E11">
      <w:instrText>6</w:instrText>
    </w:r>
    <w:r w:rsidR="00ED3A52">
      <w:fldChar w:fldCharType="end"/>
    </w:r>
    <w:r w:rsidRPr="005218C8">
      <w:instrText>&gt;"1" "</w:instrText>
    </w:r>
    <w:r w:rsidRPr="005218C8">
      <w:fldChar w:fldCharType="begin"/>
    </w:r>
    <w:r w:rsidRPr="005218C8">
      <w:instrText xml:space="preserve"> PAGE  \* MERGEFORMAT </w:instrText>
    </w:r>
    <w:r w:rsidRPr="005218C8">
      <w:fldChar w:fldCharType="separate"/>
    </w:r>
    <w:r w:rsidR="00237E11">
      <w:instrText>2</w:instrText>
    </w:r>
    <w:r w:rsidRPr="005218C8">
      <w:fldChar w:fldCharType="end"/>
    </w:r>
    <w:r w:rsidRPr="005218C8">
      <w:instrText>/</w:instrText>
    </w:r>
    <w:r w:rsidR="00ED3A52">
      <w:fldChar w:fldCharType="begin"/>
    </w:r>
    <w:r w:rsidR="00ED3A52">
      <w:instrText xml:space="preserve"> NUMPAGES  \* MERGEFORMAT </w:instrText>
    </w:r>
    <w:r w:rsidR="00ED3A52">
      <w:fldChar w:fldCharType="separate"/>
    </w:r>
    <w:r w:rsidR="00237E11">
      <w:instrText>6</w:instrText>
    </w:r>
    <w:r w:rsidR="00ED3A52">
      <w:fldChar w:fldCharType="end"/>
    </w:r>
    <w:r w:rsidRPr="005218C8">
      <w:instrText>" "</w:instrText>
    </w:r>
    <w:r w:rsidRPr="005218C8">
      <w:fldChar w:fldCharType="separate"/>
    </w:r>
    <w:r w:rsidR="00237E11">
      <w:t>2</w:t>
    </w:r>
    <w:r w:rsidR="00237E11" w:rsidRPr="005218C8">
      <w:t>/</w:t>
    </w:r>
    <w:r w:rsidR="00237E11">
      <w:t>6</w:t>
    </w:r>
    <w:r w:rsidRPr="005218C8">
      <w:fldChar w:fldCharType="end"/>
    </w:r>
    <w:r>
      <w:tab/>
      <w:t>Komunikat prasowy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2977D" w14:textId="203864DE" w:rsidR="00B143FE" w:rsidRPr="005218C8" w:rsidRDefault="00B143FE" w:rsidP="00EB19AD">
    <w:pPr>
      <w:pStyle w:val="Nagwek"/>
    </w:pPr>
    <w:r w:rsidRPr="005218C8">
      <w:fldChar w:fldCharType="begin"/>
    </w:r>
    <w:r w:rsidRPr="005218C8">
      <w:instrText xml:space="preserve"> IF  \* MERGEFORMAT </w:instrText>
    </w:r>
    <w:r w:rsidR="00ED3A52">
      <w:fldChar w:fldCharType="begin"/>
    </w:r>
    <w:r w:rsidR="00ED3A52">
      <w:instrText xml:space="preserve"> NUMPAGES  \* MERGEFORMAT </w:instrText>
    </w:r>
    <w:r w:rsidR="00ED3A52">
      <w:fldChar w:fldCharType="separate"/>
    </w:r>
    <w:r w:rsidR="009B217D">
      <w:instrText>6</w:instrText>
    </w:r>
    <w:r w:rsidR="00ED3A52">
      <w:fldChar w:fldCharType="end"/>
    </w:r>
    <w:r w:rsidRPr="005218C8">
      <w:instrText>&gt;"1" "</w:instrText>
    </w:r>
    <w:r w:rsidRPr="005218C8">
      <w:fldChar w:fldCharType="begin"/>
    </w:r>
    <w:r w:rsidRPr="005218C8">
      <w:instrText xml:space="preserve"> PAGE  \* MERGEFORMAT </w:instrText>
    </w:r>
    <w:r w:rsidRPr="005218C8">
      <w:fldChar w:fldCharType="separate"/>
    </w:r>
    <w:r w:rsidR="009B217D">
      <w:instrText>1</w:instrText>
    </w:r>
    <w:r w:rsidRPr="005218C8">
      <w:fldChar w:fldCharType="end"/>
    </w:r>
    <w:r w:rsidRPr="005218C8">
      <w:instrText>/</w:instrText>
    </w:r>
    <w:r w:rsidR="00ED3A52">
      <w:fldChar w:fldCharType="begin"/>
    </w:r>
    <w:r w:rsidR="00ED3A52">
      <w:instrText xml:space="preserve"> NUMPAGES  \* MERGEFORMAT </w:instrText>
    </w:r>
    <w:r w:rsidR="00ED3A52">
      <w:fldChar w:fldCharType="separate"/>
    </w:r>
    <w:r w:rsidR="009B217D">
      <w:instrText>6</w:instrText>
    </w:r>
    <w:r w:rsidR="00ED3A52">
      <w:fldChar w:fldCharType="end"/>
    </w:r>
    <w:r w:rsidRPr="005218C8">
      <w:instrText>" "</w:instrText>
    </w:r>
    <w:r w:rsidR="009B217D">
      <w:fldChar w:fldCharType="separate"/>
    </w:r>
    <w:r w:rsidR="009B217D">
      <w:t>1</w:t>
    </w:r>
    <w:r w:rsidR="009B217D" w:rsidRPr="005218C8">
      <w:t>/</w:t>
    </w:r>
    <w:r w:rsidR="009B217D">
      <w:t>6</w:t>
    </w:r>
    <w:r w:rsidRPr="005218C8">
      <w:fldChar w:fldCharType="end"/>
    </w:r>
    <w:r>
      <w:tab/>
      <w:t>Komunikat prasowy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69A1A9" w14:textId="77777777" w:rsidR="00ED3A52" w:rsidRDefault="00ED3A52" w:rsidP="00D9165E">
      <w:r>
        <w:separator/>
      </w:r>
    </w:p>
  </w:footnote>
  <w:footnote w:type="continuationSeparator" w:id="0">
    <w:p w14:paraId="64639484" w14:textId="77777777" w:rsidR="00ED3A52" w:rsidRDefault="00ED3A52" w:rsidP="00D9165E">
      <w:r>
        <w:continuationSeparator/>
      </w:r>
    </w:p>
  </w:footnote>
  <w:footnote w:type="continuationNotice" w:id="1">
    <w:p w14:paraId="10F187D3" w14:textId="77777777" w:rsidR="00ED3A52" w:rsidRDefault="00ED3A5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463ED9" w14:textId="77777777" w:rsidR="00061F52" w:rsidRDefault="00061F5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3E6D2B" w14:textId="46803A5B" w:rsidR="00B143FE" w:rsidRPr="00F73F1D" w:rsidRDefault="00A5700C" w:rsidP="005218C8">
    <w:pPr>
      <w:pStyle w:val="Nagwek"/>
    </w:pPr>
    <w:r>
      <w:rPr>
        <w:lang w:eastAsia="pl-PL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7EF5C2D4" wp14:editId="2F063019">
              <wp:simplePos x="0" y="0"/>
              <wp:positionH relativeFrom="page">
                <wp:posOffset>6101715</wp:posOffset>
              </wp:positionH>
              <wp:positionV relativeFrom="page">
                <wp:posOffset>4069715</wp:posOffset>
              </wp:positionV>
              <wp:extent cx="1259840" cy="6097905"/>
              <wp:effectExtent l="0" t="0" r="10160" b="0"/>
              <wp:wrapNone/>
              <wp:docPr id="8" name="Textfeld 8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50A1FD1-1671-4176-AFB5-CED35508722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60979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9F18D5" w14:textId="6EE47634" w:rsidR="00EB19AD" w:rsidRPr="002A2559" w:rsidRDefault="00EB19AD" w:rsidP="00EB19AD">
                          <w:pPr>
                            <w:pStyle w:val="Kontaktdaten"/>
                            <w:rPr>
                              <w:rStyle w:val="Fettung"/>
                              <w:bCs/>
                              <w:spacing w:val="2"/>
                              <w:w w:val="100"/>
                              <w:lang w:val="de-DE"/>
                            </w:rPr>
                          </w:pPr>
                          <w:r w:rsidRPr="002A2559">
                            <w:rPr>
                              <w:rStyle w:val="Fettung"/>
                              <w:lang w:val="de-DE"/>
                            </w:rPr>
                            <w:t>Dürr Systems AG</w:t>
                          </w:r>
                        </w:p>
                        <w:p w14:paraId="0088835E" w14:textId="77777777" w:rsidR="00EB19AD" w:rsidRPr="00E658E3" w:rsidRDefault="00EB19AD" w:rsidP="00EB19A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r w:rsidRPr="002A2559">
                            <w:rPr>
                              <w:lang w:val="de-DE"/>
                            </w:rPr>
                            <w:t xml:space="preserve">Carl-Benz-Str. </w:t>
                          </w:r>
                          <w:r w:rsidRPr="00E658E3">
                            <w:rPr>
                              <w:lang w:val="de-DE"/>
                            </w:rPr>
                            <w:t>34</w:t>
                          </w:r>
                        </w:p>
                        <w:p w14:paraId="1024546A" w14:textId="77777777" w:rsidR="00EB19AD" w:rsidRPr="00E658E3" w:rsidRDefault="00EB19AD" w:rsidP="00EB19A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r w:rsidRPr="00E658E3">
                            <w:rPr>
                              <w:lang w:val="de-DE"/>
                            </w:rPr>
                            <w:t>74321 Bietigheim-Bissingen</w:t>
                          </w:r>
                        </w:p>
                        <w:p w14:paraId="5CC720E0" w14:textId="77777777" w:rsidR="00EB19AD" w:rsidRPr="00E658E3" w:rsidRDefault="00EB19AD" w:rsidP="00EB19A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</w:p>
                        <w:p w14:paraId="5E4529D2" w14:textId="77777777" w:rsidR="00EB19AD" w:rsidRPr="00E658E3" w:rsidRDefault="00EB19AD" w:rsidP="00EB19A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r w:rsidRPr="00E658E3">
                            <w:rPr>
                              <w:lang w:val="de-DE"/>
                            </w:rPr>
                            <w:t xml:space="preserve">Telefon: +49 7142 78-0 </w:t>
                          </w:r>
                        </w:p>
                        <w:p w14:paraId="1E6249CA" w14:textId="77777777" w:rsidR="00EB19AD" w:rsidRPr="00E658E3" w:rsidRDefault="00EB19AD" w:rsidP="00EB19A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proofErr w:type="spellStart"/>
                          <w:r w:rsidRPr="00E658E3">
                            <w:rPr>
                              <w:lang w:val="de-DE"/>
                            </w:rPr>
                            <w:t>Faks</w:t>
                          </w:r>
                          <w:proofErr w:type="spellEnd"/>
                          <w:r w:rsidRPr="00E658E3">
                            <w:rPr>
                              <w:lang w:val="de-DE"/>
                            </w:rPr>
                            <w:t xml:space="preserve">: +49 7142 78-2107 </w:t>
                          </w:r>
                        </w:p>
                        <w:p w14:paraId="3BB57E75" w14:textId="77777777" w:rsidR="00EB19AD" w:rsidRPr="005A512C" w:rsidRDefault="00EB19AD" w:rsidP="00EB19A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</w:p>
                        <w:p w14:paraId="3CC1318F" w14:textId="77777777" w:rsidR="00EB19AD" w:rsidRPr="00E658E3" w:rsidRDefault="00EB19AD" w:rsidP="00EB19A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r w:rsidRPr="00E658E3">
                            <w:rPr>
                              <w:lang w:val="de-DE"/>
                            </w:rPr>
                            <w:t xml:space="preserve">info@durr.com </w:t>
                          </w:r>
                        </w:p>
                        <w:p w14:paraId="570B69D5" w14:textId="1407507F" w:rsidR="00B143FE" w:rsidRPr="00EB19AD" w:rsidRDefault="00EB19AD" w:rsidP="00EB19AD">
                          <w:pPr>
                            <w:pStyle w:val="Kontaktdaten"/>
                          </w:pPr>
                          <w:proofErr w:type="gramStart"/>
                          <w:r>
                            <w:t>www</w:t>
                          </w:r>
                          <w:proofErr w:type="gramEnd"/>
                          <w:r>
                            <w:t>.</w:t>
                          </w:r>
                          <w:proofErr w:type="gramStart"/>
                          <w:r>
                            <w:t>durr</w:t>
                          </w:r>
                          <w:proofErr w:type="gramEnd"/>
                          <w:r>
                            <w:t>.</w:t>
                          </w:r>
                          <w:proofErr w:type="gramStart"/>
                          <w:r>
                            <w:t>com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EF5C2D4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480.45pt;margin-top:320.45pt;width:99.2pt;height:480.1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" filled="f" stroked="f" strokeweight=".5pt">
              <v:textbox inset="0,0,0,0">
                <w:txbxContent>
                  <w:p w14:paraId="669F18D5" w14:textId="6EE47634" w:rsidR="00EB19AD" w:rsidRPr="002A2559" w:rsidRDefault="00EB19AD" w:rsidP="00EB19AD">
                    <w:pPr>
                      <w:pStyle w:val="Kontaktdaten"/>
                      <w:rPr>
                        <w:rStyle w:val="Fettung"/>
                        <w:bCs/>
                        <w:spacing w:val="2"/>
                        <w:w w:val="100"/>
                        <w:lang w:val="de-DE"/>
                      </w:rPr>
                    </w:pPr>
                    <w:r w:rsidRPr="002A2559">
                      <w:rPr>
                        <w:rStyle w:val="Fettung"/>
                        <w:lang w:val="de-DE"/>
                      </w:rPr>
                      <w:t>Dürr Systems AG</w:t>
                    </w:r>
                  </w:p>
                  <w:p w14:paraId="0088835E" w14:textId="77777777" w:rsidR="00EB19AD" w:rsidRPr="00E658E3" w:rsidRDefault="00EB19AD" w:rsidP="00EB19AD">
                    <w:pPr>
                      <w:pStyle w:val="Kontaktdaten"/>
                      <w:rPr>
                        <w:lang w:val="de-DE"/>
                      </w:rPr>
                    </w:pPr>
                    <w:r w:rsidRPr="002A2559">
                      <w:rPr>
                        <w:lang w:val="de-DE"/>
                      </w:rPr>
                      <w:t xml:space="preserve">Carl-Benz-Str. </w:t>
                    </w:r>
                    <w:r w:rsidRPr="00E658E3">
                      <w:rPr>
                        <w:lang w:val="de-DE"/>
                      </w:rPr>
                      <w:t>34</w:t>
                    </w:r>
                  </w:p>
                  <w:p w14:paraId="1024546A" w14:textId="77777777" w:rsidR="00EB19AD" w:rsidRPr="00E658E3" w:rsidRDefault="00EB19AD" w:rsidP="00EB19AD">
                    <w:pPr>
                      <w:pStyle w:val="Kontaktdaten"/>
                      <w:rPr>
                        <w:lang w:val="de-DE"/>
                      </w:rPr>
                    </w:pPr>
                    <w:r w:rsidRPr="00E658E3">
                      <w:rPr>
                        <w:lang w:val="de-DE"/>
                      </w:rPr>
                      <w:t>74321 Bietigheim-Bissingen</w:t>
                    </w:r>
                  </w:p>
                  <w:p w14:paraId="5CC720E0" w14:textId="77777777" w:rsidR="00EB19AD" w:rsidRPr="00E658E3" w:rsidRDefault="00EB19AD" w:rsidP="00EB19AD">
                    <w:pPr>
                      <w:pStyle w:val="Kontaktdaten"/>
                      <w:rPr>
                        <w:lang w:val="de-DE"/>
                      </w:rPr>
                    </w:pPr>
                  </w:p>
                  <w:p w14:paraId="5E4529D2" w14:textId="77777777" w:rsidR="00EB19AD" w:rsidRPr="00E658E3" w:rsidRDefault="00EB19AD" w:rsidP="00EB19AD">
                    <w:pPr>
                      <w:pStyle w:val="Kontaktdaten"/>
                      <w:rPr>
                        <w:lang w:val="de-DE"/>
                      </w:rPr>
                    </w:pPr>
                    <w:r w:rsidRPr="00E658E3">
                      <w:rPr>
                        <w:lang w:val="de-DE"/>
                      </w:rPr>
                      <w:t xml:space="preserve">Telefon: +49 7142 78-0 </w:t>
                    </w:r>
                  </w:p>
                  <w:p w14:paraId="1E6249CA" w14:textId="77777777" w:rsidR="00EB19AD" w:rsidRPr="00E658E3" w:rsidRDefault="00EB19AD" w:rsidP="00EB19AD">
                    <w:pPr>
                      <w:pStyle w:val="Kontaktdaten"/>
                      <w:rPr>
                        <w:lang w:val="de-DE"/>
                      </w:rPr>
                    </w:pPr>
                    <w:r w:rsidRPr="00E658E3">
                      <w:rPr>
                        <w:lang w:val="de-DE"/>
                      </w:rPr>
                      <w:t xml:space="preserve">Faks: +49 7142 78-2107 </w:t>
                    </w:r>
                  </w:p>
                  <w:p w14:paraId="3BB57E75" w14:textId="77777777" w:rsidR="00EB19AD" w:rsidRPr="005A512C" w:rsidRDefault="00EB19AD" w:rsidP="00EB19AD">
                    <w:pPr>
                      <w:pStyle w:val="Kontaktdaten"/>
                      <w:rPr>
                        <w:lang w:val="de-DE"/>
                      </w:rPr>
                    </w:pPr>
                  </w:p>
                  <w:p w14:paraId="3CC1318F" w14:textId="77777777" w:rsidR="00EB19AD" w:rsidRPr="00E658E3" w:rsidRDefault="00EB19AD" w:rsidP="00EB19AD">
                    <w:pPr>
                      <w:pStyle w:val="Kontaktdaten"/>
                      <w:rPr>
                        <w:lang w:val="de-DE"/>
                      </w:rPr>
                    </w:pPr>
                    <w:r w:rsidRPr="00E658E3">
                      <w:rPr>
                        <w:lang w:val="de-DE"/>
                      </w:rPr>
                      <w:t xml:space="preserve">info@durr.com </w:t>
                    </w:r>
                  </w:p>
                  <w:p w14:paraId="570B69D5" w14:textId="1407507F" w:rsidR="00B143FE" w:rsidRPr="00EB19AD" w:rsidRDefault="00EB19AD" w:rsidP="00EB19AD">
                    <w:pPr>
                      <w:pStyle w:val="Kontaktdaten"/>
                    </w:pPr>
                    <w:r>
                      <w:t>www.durr.com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lang w:eastAsia="pl-PL"/>
      </w:rPr>
      <w:drawing>
        <wp:anchor distT="0" distB="0" distL="114300" distR="114300" simplePos="0" relativeHeight="251658242" behindDoc="0" locked="1" layoutInCell="1" allowOverlap="1" wp14:anchorId="64EE6F88" wp14:editId="404B97AA">
          <wp:simplePos x="0" y="0"/>
          <wp:positionH relativeFrom="page">
            <wp:posOffset>6101715</wp:posOffset>
          </wp:positionH>
          <wp:positionV relativeFrom="page">
            <wp:posOffset>440055</wp:posOffset>
          </wp:positionV>
          <wp:extent cx="1062000" cy="503427"/>
          <wp:effectExtent l="0" t="0" r="5080" b="5080"/>
          <wp:wrapNone/>
          <wp:docPr id="4" name="Grafik 4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BD1138-BE82-4E86-BBA3-31D30594393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uerr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000" cy="5034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5D745" w14:textId="77777777" w:rsidR="00B143FE" w:rsidRPr="005837F9" w:rsidRDefault="00B143FE" w:rsidP="005218C8">
    <w:pPr>
      <w:pStyle w:val="Nagwek"/>
    </w:pPr>
    <w:r>
      <w:rPr>
        <w:lang w:eastAsia="pl-PL"/>
      </w:rPr>
      <w:drawing>
        <wp:anchor distT="0" distB="0" distL="114300" distR="114300" simplePos="0" relativeHeight="251658241" behindDoc="0" locked="0" layoutInCell="1" allowOverlap="1" wp14:anchorId="7C6FDCF8" wp14:editId="6A7CFEFE">
          <wp:simplePos x="0" y="0"/>
          <wp:positionH relativeFrom="page">
            <wp:posOffset>408940</wp:posOffset>
          </wp:positionH>
          <wp:positionV relativeFrom="page">
            <wp:posOffset>492760</wp:posOffset>
          </wp:positionV>
          <wp:extent cx="781200" cy="403200"/>
          <wp:effectExtent l="0" t="0" r="0" b="3810"/>
          <wp:wrapNone/>
          <wp:docPr id="5" name="Grafik 5" descr="Ein Bild, das Himmel, Flasche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887ED93-A3E1-4A61-9CBF-E69DAB14E4D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PE.jp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2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l-PL"/>
      </w:rPr>
      <w:drawing>
        <wp:anchor distT="0" distB="0" distL="114300" distR="114300" simplePos="0" relativeHeight="251658240" behindDoc="0" locked="1" layoutInCell="1" allowOverlap="1" wp14:anchorId="584F3B80" wp14:editId="72AA868C">
          <wp:simplePos x="0" y="0"/>
          <wp:positionH relativeFrom="page">
            <wp:posOffset>6101715</wp:posOffset>
          </wp:positionH>
          <wp:positionV relativeFrom="page">
            <wp:posOffset>440055</wp:posOffset>
          </wp:positionV>
          <wp:extent cx="1062000" cy="503427"/>
          <wp:effectExtent l="0" t="0" r="5080" b="5080"/>
          <wp:wrapNone/>
          <wp:docPr id="6" name="Grafik 6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F0406E1-E9E6-4F6F-9F59-5DE3B55B4B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uerr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000" cy="5034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303F18" w14:textId="77777777" w:rsidR="00B143FE" w:rsidRDefault="00B143FE" w:rsidP="005218C8">
    <w:pPr>
      <w:pStyle w:val="Nagwek"/>
    </w:pPr>
  </w:p>
  <w:p w14:paraId="42F14B11" w14:textId="77777777" w:rsidR="00B143FE" w:rsidRDefault="00B143FE" w:rsidP="005218C8">
    <w:pPr>
      <w:pStyle w:val="Nagwek"/>
    </w:pPr>
  </w:p>
  <w:p w14:paraId="3DD9B2BA" w14:textId="77777777" w:rsidR="00B143FE" w:rsidRDefault="00B143FE" w:rsidP="005218C8">
    <w:pPr>
      <w:pStyle w:val="Nagwek"/>
    </w:pPr>
  </w:p>
  <w:p w14:paraId="63AA6475" w14:textId="77777777" w:rsidR="00B143FE" w:rsidRDefault="00B143FE" w:rsidP="00D9165E"/>
  <w:p w14:paraId="1ADCC302" w14:textId="77777777" w:rsidR="00B143FE" w:rsidRDefault="00B143FE" w:rsidP="00D9165E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12F89C07" wp14:editId="6686730F">
              <wp:simplePos x="0" y="0"/>
              <wp:positionH relativeFrom="page">
                <wp:posOffset>6091140</wp:posOffset>
              </wp:positionH>
              <wp:positionV relativeFrom="page">
                <wp:posOffset>4069080</wp:posOffset>
              </wp:positionV>
              <wp:extent cx="1260000" cy="6098400"/>
              <wp:effectExtent l="0" t="0" r="10160" b="0"/>
              <wp:wrapNone/>
              <wp:docPr id="10" name="Textfeld 10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6793128-FD48-41B6-B40C-5006E008C40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0000" cy="609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F90155" w14:textId="55798C81" w:rsidR="00B143FE" w:rsidRPr="002A2559" w:rsidRDefault="00B143FE" w:rsidP="0026127D">
                          <w:pPr>
                            <w:pStyle w:val="Kontaktdaten"/>
                            <w:rPr>
                              <w:rStyle w:val="Fettung"/>
                              <w:bCs/>
                              <w:spacing w:val="2"/>
                              <w:w w:val="100"/>
                              <w:lang w:val="de-DE"/>
                            </w:rPr>
                          </w:pPr>
                          <w:r w:rsidRPr="002A2559">
                            <w:rPr>
                              <w:rStyle w:val="Fettung"/>
                              <w:lang w:val="de-DE"/>
                            </w:rPr>
                            <w:t>Dürr Systems AG</w:t>
                          </w:r>
                        </w:p>
                        <w:p w14:paraId="41B4EF86" w14:textId="77777777" w:rsidR="00B143FE" w:rsidRPr="00E658E3" w:rsidRDefault="00B143FE" w:rsidP="0026127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r w:rsidRPr="002A2559">
                            <w:rPr>
                              <w:lang w:val="de-DE"/>
                            </w:rPr>
                            <w:t xml:space="preserve">Carl-Benz-Str. </w:t>
                          </w:r>
                          <w:r w:rsidRPr="00E658E3">
                            <w:rPr>
                              <w:lang w:val="de-DE"/>
                            </w:rPr>
                            <w:t>34</w:t>
                          </w:r>
                        </w:p>
                        <w:p w14:paraId="5555B2C2" w14:textId="77777777" w:rsidR="00B143FE" w:rsidRPr="00E658E3" w:rsidRDefault="00B143FE" w:rsidP="0026127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r w:rsidRPr="00E658E3">
                            <w:rPr>
                              <w:lang w:val="de-DE"/>
                            </w:rPr>
                            <w:t>74321 Bietigheim-Bissingen</w:t>
                          </w:r>
                        </w:p>
                        <w:p w14:paraId="53B79677" w14:textId="77777777" w:rsidR="00B143FE" w:rsidRPr="00E658E3" w:rsidRDefault="00B143FE" w:rsidP="0026127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</w:p>
                        <w:p w14:paraId="451432D7" w14:textId="75830906" w:rsidR="00B143FE" w:rsidRPr="00E658E3" w:rsidRDefault="00EB19AD" w:rsidP="0026127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r w:rsidRPr="00E658E3">
                            <w:rPr>
                              <w:lang w:val="de-DE"/>
                            </w:rPr>
                            <w:t xml:space="preserve">Telefon: +49 7142 78-0 </w:t>
                          </w:r>
                        </w:p>
                        <w:p w14:paraId="32EF3341" w14:textId="77777777" w:rsidR="00B143FE" w:rsidRPr="00E658E3" w:rsidRDefault="00B143FE" w:rsidP="0026127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proofErr w:type="spellStart"/>
                          <w:r w:rsidRPr="00E658E3">
                            <w:rPr>
                              <w:lang w:val="de-DE"/>
                            </w:rPr>
                            <w:t>Faks</w:t>
                          </w:r>
                          <w:proofErr w:type="spellEnd"/>
                          <w:r w:rsidRPr="00E658E3">
                            <w:rPr>
                              <w:lang w:val="de-DE"/>
                            </w:rPr>
                            <w:t xml:space="preserve">: +49 7142 78-2107 </w:t>
                          </w:r>
                        </w:p>
                        <w:p w14:paraId="1D8E1397" w14:textId="77777777" w:rsidR="00B143FE" w:rsidRPr="005A512C" w:rsidRDefault="00B143FE" w:rsidP="0026127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</w:p>
                        <w:p w14:paraId="6E924C90" w14:textId="77777777" w:rsidR="00B143FE" w:rsidRPr="00E658E3" w:rsidRDefault="00B143FE" w:rsidP="0026127D">
                          <w:pPr>
                            <w:pStyle w:val="Kontaktdaten"/>
                            <w:rPr>
                              <w:lang w:val="de-DE"/>
                            </w:rPr>
                          </w:pPr>
                          <w:r w:rsidRPr="00E658E3">
                            <w:rPr>
                              <w:lang w:val="de-DE"/>
                            </w:rPr>
                            <w:t xml:space="preserve">info@durr.com </w:t>
                          </w:r>
                        </w:p>
                        <w:p w14:paraId="7D901FCD" w14:textId="77777777" w:rsidR="00B143FE" w:rsidRPr="00EB19AD" w:rsidRDefault="00B143FE" w:rsidP="0026127D">
                          <w:pPr>
                            <w:pStyle w:val="Kontaktdaten"/>
                          </w:pPr>
                          <w:proofErr w:type="gramStart"/>
                          <w:r>
                            <w:t>www</w:t>
                          </w:r>
                          <w:proofErr w:type="gramEnd"/>
                          <w:r>
                            <w:t>.</w:t>
                          </w:r>
                          <w:proofErr w:type="gramStart"/>
                          <w:r>
                            <w:t>durr</w:t>
                          </w:r>
                          <w:proofErr w:type="gramEnd"/>
                          <w:r>
                            <w:t>.</w:t>
                          </w:r>
                          <w:proofErr w:type="gramStart"/>
                          <w:r>
                            <w:t>com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2F89C07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8" type="#_x0000_t202" style="position:absolute;margin-left:479.6pt;margin-top:320.4pt;width:99.2pt;height:480.2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" filled="f" stroked="f" strokeweight=".5pt">
              <v:textbox inset="0,0,0,0">
                <w:txbxContent>
                  <w:p w14:paraId="4EF90155" w14:textId="55798C81" w:rsidR="00B143FE" w:rsidRPr="002A2559" w:rsidRDefault="00B143FE" w:rsidP="0026127D">
                    <w:pPr>
                      <w:pStyle w:val="Kontaktdaten"/>
                      <w:rPr>
                        <w:rStyle w:val="Fettung"/>
                        <w:bCs/>
                        <w:spacing w:val="2"/>
                        <w:w w:val="100"/>
                        <w:lang w:val="de-DE"/>
                      </w:rPr>
                    </w:pPr>
                    <w:r w:rsidRPr="002A2559">
                      <w:rPr>
                        <w:rStyle w:val="Fettung"/>
                        <w:lang w:val="de-DE"/>
                      </w:rPr>
                      <w:t>Dürr Systems AG</w:t>
                    </w:r>
                  </w:p>
                  <w:p w14:paraId="41B4EF86" w14:textId="77777777" w:rsidR="00B143FE" w:rsidRPr="00E658E3" w:rsidRDefault="00B143FE" w:rsidP="0026127D">
                    <w:pPr>
                      <w:pStyle w:val="Kontaktdaten"/>
                      <w:rPr>
                        <w:lang w:val="de-DE"/>
                      </w:rPr>
                    </w:pPr>
                    <w:r w:rsidRPr="002A2559">
                      <w:rPr>
                        <w:lang w:val="de-DE"/>
                      </w:rPr>
                      <w:t xml:space="preserve">Carl-Benz-Str. </w:t>
                    </w:r>
                    <w:r w:rsidRPr="00E658E3">
                      <w:rPr>
                        <w:lang w:val="de-DE"/>
                      </w:rPr>
                      <w:t>34</w:t>
                    </w:r>
                  </w:p>
                  <w:p w14:paraId="5555B2C2" w14:textId="77777777" w:rsidR="00B143FE" w:rsidRPr="00E658E3" w:rsidRDefault="00B143FE" w:rsidP="0026127D">
                    <w:pPr>
                      <w:pStyle w:val="Kontaktdaten"/>
                      <w:rPr>
                        <w:lang w:val="de-DE"/>
                      </w:rPr>
                    </w:pPr>
                    <w:r w:rsidRPr="00E658E3">
                      <w:rPr>
                        <w:lang w:val="de-DE"/>
                      </w:rPr>
                      <w:t>74321 Bietigheim-Bissingen</w:t>
                    </w:r>
                  </w:p>
                  <w:p w14:paraId="53B79677" w14:textId="77777777" w:rsidR="00B143FE" w:rsidRPr="00E658E3" w:rsidRDefault="00B143FE" w:rsidP="0026127D">
                    <w:pPr>
                      <w:pStyle w:val="Kontaktdaten"/>
                      <w:rPr>
                        <w:lang w:val="de-DE"/>
                      </w:rPr>
                    </w:pPr>
                  </w:p>
                  <w:p w14:paraId="451432D7" w14:textId="75830906" w:rsidR="00B143FE" w:rsidRPr="00E658E3" w:rsidRDefault="00EB19AD" w:rsidP="0026127D">
                    <w:pPr>
                      <w:pStyle w:val="Kontaktdaten"/>
                      <w:rPr>
                        <w:lang w:val="de-DE"/>
                      </w:rPr>
                    </w:pPr>
                    <w:r w:rsidRPr="00E658E3">
                      <w:rPr>
                        <w:lang w:val="de-DE"/>
                      </w:rPr>
                      <w:t xml:space="preserve">Telefon: +49 7142 78-0 </w:t>
                    </w:r>
                  </w:p>
                  <w:p w14:paraId="32EF3341" w14:textId="77777777" w:rsidR="00B143FE" w:rsidRPr="00E658E3" w:rsidRDefault="00B143FE" w:rsidP="0026127D">
                    <w:pPr>
                      <w:pStyle w:val="Kontaktdaten"/>
                      <w:rPr>
                        <w:lang w:val="de-DE"/>
                      </w:rPr>
                    </w:pPr>
                    <w:r w:rsidRPr="00E658E3">
                      <w:rPr>
                        <w:lang w:val="de-DE"/>
                      </w:rPr>
                      <w:t xml:space="preserve">Faks: +49 7142 78-2107 </w:t>
                    </w:r>
                  </w:p>
                  <w:p w14:paraId="1D8E1397" w14:textId="77777777" w:rsidR="00B143FE" w:rsidRPr="005A512C" w:rsidRDefault="00B143FE" w:rsidP="0026127D">
                    <w:pPr>
                      <w:pStyle w:val="Kontaktdaten"/>
                      <w:rPr>
                        <w:lang w:val="de-DE"/>
                      </w:rPr>
                    </w:pPr>
                  </w:p>
                  <w:p w14:paraId="6E924C90" w14:textId="77777777" w:rsidR="00B143FE" w:rsidRPr="00E658E3" w:rsidRDefault="00B143FE" w:rsidP="0026127D">
                    <w:pPr>
                      <w:pStyle w:val="Kontaktdaten"/>
                      <w:rPr>
                        <w:lang w:val="de-DE"/>
                      </w:rPr>
                    </w:pPr>
                    <w:r w:rsidRPr="00E658E3">
                      <w:rPr>
                        <w:lang w:val="de-DE"/>
                      </w:rPr>
                      <w:t xml:space="preserve">info@durr.com </w:t>
                    </w:r>
                  </w:p>
                  <w:p w14:paraId="7D901FCD" w14:textId="77777777" w:rsidR="00B143FE" w:rsidRPr="00EB19AD" w:rsidRDefault="00B143FE" w:rsidP="0026127D">
                    <w:pPr>
                      <w:pStyle w:val="Kontaktdaten"/>
                    </w:pPr>
                    <w:r>
                      <w:t>www.durr.com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9670C"/>
    <w:multiLevelType w:val="hybridMultilevel"/>
    <w:tmpl w:val="B0428114"/>
    <w:lvl w:ilvl="0" w:tplc="8D72EDC0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4C709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C3F607C"/>
    <w:multiLevelType w:val="hybridMultilevel"/>
    <w:tmpl w:val="760042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C9645F"/>
    <w:multiLevelType w:val="hybridMultilevel"/>
    <w:tmpl w:val="A3DE0A14"/>
    <w:lvl w:ilvl="0" w:tplc="DEE20918">
      <w:start w:val="1"/>
      <w:numFmt w:val="bullet"/>
      <w:lvlText w:val="–"/>
      <w:lvlJc w:val="left"/>
      <w:pPr>
        <w:ind w:left="170" w:hanging="170"/>
      </w:pPr>
      <w:rPr>
        <w:rFonts w:ascii="Arial Narrow" w:hAnsi="Arial Narrow" w:hint="default"/>
        <w:b w:val="0"/>
        <w:i w:val="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5B035F"/>
    <w:multiLevelType w:val="hybridMultilevel"/>
    <w:tmpl w:val="E69451CA"/>
    <w:lvl w:ilvl="0" w:tplc="2E4463BE">
      <w:start w:val="1"/>
      <w:numFmt w:val="bullet"/>
      <w:pStyle w:val="Aufzhlung2"/>
      <w:lvlText w:val="–"/>
      <w:lvlJc w:val="left"/>
      <w:pPr>
        <w:tabs>
          <w:tab w:val="num" w:pos="1588"/>
        </w:tabs>
        <w:ind w:left="1814" w:hanging="226"/>
      </w:pPr>
      <w:rPr>
        <w:rFonts w:ascii="Arial (Textkörper)" w:hAnsi="Arial (Textkörper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E812E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DC1770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68E21D0"/>
    <w:multiLevelType w:val="multilevel"/>
    <w:tmpl w:val="0407001F"/>
    <w:styleLink w:val="AktuelleList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80B4257"/>
    <w:multiLevelType w:val="hybridMultilevel"/>
    <w:tmpl w:val="392A8C94"/>
    <w:lvl w:ilvl="0" w:tplc="6B8AE6B6">
      <w:start w:val="1"/>
      <w:numFmt w:val="decimal"/>
      <w:lvlText w:val="%1"/>
      <w:lvlJc w:val="left"/>
      <w:pPr>
        <w:tabs>
          <w:tab w:val="num" w:pos="1730"/>
        </w:tabs>
        <w:ind w:left="1730" w:hanging="1021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F682B00"/>
    <w:multiLevelType w:val="hybridMultilevel"/>
    <w:tmpl w:val="7FB6D5D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71F3D9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51DE7883"/>
    <w:multiLevelType w:val="hybridMultilevel"/>
    <w:tmpl w:val="31EED1D8"/>
    <w:lvl w:ilvl="0" w:tplc="C0CAB1E2">
      <w:start w:val="1"/>
      <w:numFmt w:val="bullet"/>
      <w:pStyle w:val="Aufzhlungen1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/>
        <w:i w:val="0"/>
        <w:color w:val="323232"/>
        <w:sz w:val="18"/>
        <w:u w:color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7B6538"/>
    <w:multiLevelType w:val="hybridMultilevel"/>
    <w:tmpl w:val="BA70F17E"/>
    <w:lvl w:ilvl="0" w:tplc="69F0BD5A">
      <w:start w:val="1"/>
      <w:numFmt w:val="decimal"/>
      <w:pStyle w:val="AufzhlungZahl"/>
      <w:lvlText w:val="%1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olor w:val="000000"/>
        <w:sz w:val="2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2716C6"/>
    <w:multiLevelType w:val="hybridMultilevel"/>
    <w:tmpl w:val="A970C9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D32ED8"/>
    <w:multiLevelType w:val="multilevel"/>
    <w:tmpl w:val="3F46F4B8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color w:val="00468E" w:themeColor="accent1"/>
        <w:sz w:val="24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color w:val="00468E" w:themeColor="accent1"/>
        <w:sz w:val="20"/>
        <w:u w:val="none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color w:val="00468E" w:themeColor="accent1"/>
        <w:sz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8792E9E"/>
    <w:multiLevelType w:val="hybridMultilevel"/>
    <w:tmpl w:val="46685EC6"/>
    <w:lvl w:ilvl="0" w:tplc="22D83E56">
      <w:start w:val="1"/>
      <w:numFmt w:val="bullet"/>
      <w:lvlText w:val="·"/>
      <w:lvlJc w:val="left"/>
      <w:pPr>
        <w:tabs>
          <w:tab w:val="num" w:pos="284"/>
        </w:tabs>
        <w:ind w:left="284" w:hanging="284"/>
      </w:pPr>
      <w:rPr>
        <w:rFonts w:ascii="Arial (Textkörper)" w:hAnsi="Arial (Textkörper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8464FD"/>
    <w:multiLevelType w:val="multilevel"/>
    <w:tmpl w:val="3F46F4B8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color w:val="00468E" w:themeColor="accent1"/>
        <w:sz w:val="24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color w:val="00468E" w:themeColor="accent1"/>
        <w:sz w:val="20"/>
        <w:u w:val="none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color w:val="00468E" w:themeColor="accent1"/>
        <w:sz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ECD0E35"/>
    <w:multiLevelType w:val="multilevel"/>
    <w:tmpl w:val="6BA2BDF4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76253D19"/>
    <w:multiLevelType w:val="hybridMultilevel"/>
    <w:tmpl w:val="7DB6436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B77477C"/>
    <w:multiLevelType w:val="multilevel"/>
    <w:tmpl w:val="B0E0169C"/>
    <w:lvl w:ilvl="0">
      <w:start w:val="1"/>
      <w:numFmt w:val="decimal"/>
      <w:pStyle w:val="Nagwek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>
    <w:nsid w:val="7C90015E"/>
    <w:multiLevelType w:val="hybridMultilevel"/>
    <w:tmpl w:val="2B14F8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77652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0"/>
  </w:num>
  <w:num w:numId="3">
    <w:abstractNumId w:val="17"/>
  </w:num>
  <w:num w:numId="4">
    <w:abstractNumId w:val="8"/>
  </w:num>
  <w:num w:numId="5">
    <w:abstractNumId w:val="18"/>
  </w:num>
  <w:num w:numId="6">
    <w:abstractNumId w:val="15"/>
  </w:num>
  <w:num w:numId="7">
    <w:abstractNumId w:val="12"/>
  </w:num>
  <w:num w:numId="8">
    <w:abstractNumId w:val="16"/>
  </w:num>
  <w:num w:numId="9">
    <w:abstractNumId w:val="11"/>
  </w:num>
  <w:num w:numId="10">
    <w:abstractNumId w:val="13"/>
  </w:num>
  <w:num w:numId="11">
    <w:abstractNumId w:val="3"/>
  </w:num>
  <w:num w:numId="12">
    <w:abstractNumId w:val="21"/>
  </w:num>
  <w:num w:numId="13">
    <w:abstractNumId w:val="6"/>
  </w:num>
  <w:num w:numId="14">
    <w:abstractNumId w:val="1"/>
  </w:num>
  <w:num w:numId="15">
    <w:abstractNumId w:val="7"/>
  </w:num>
  <w:num w:numId="16">
    <w:abstractNumId w:val="0"/>
  </w:num>
  <w:num w:numId="17">
    <w:abstractNumId w:val="19"/>
  </w:num>
  <w:num w:numId="18">
    <w:abstractNumId w:val="9"/>
  </w:num>
  <w:num w:numId="19">
    <w:abstractNumId w:val="5"/>
  </w:num>
  <w:num w:numId="20">
    <w:abstractNumId w:val="2"/>
  </w:num>
  <w:num w:numId="21">
    <w:abstractNumId w:val="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3FE"/>
    <w:rsid w:val="000042E4"/>
    <w:rsid w:val="00004D92"/>
    <w:rsid w:val="00005AF4"/>
    <w:rsid w:val="00006BC8"/>
    <w:rsid w:val="0001039C"/>
    <w:rsid w:val="00010F81"/>
    <w:rsid w:val="000137F9"/>
    <w:rsid w:val="00013B23"/>
    <w:rsid w:val="00013DD8"/>
    <w:rsid w:val="000141B7"/>
    <w:rsid w:val="00015840"/>
    <w:rsid w:val="00015F92"/>
    <w:rsid w:val="0002273A"/>
    <w:rsid w:val="00026B8C"/>
    <w:rsid w:val="00027A3C"/>
    <w:rsid w:val="00030020"/>
    <w:rsid w:val="00030C1A"/>
    <w:rsid w:val="00032EE3"/>
    <w:rsid w:val="00033247"/>
    <w:rsid w:val="00033F0A"/>
    <w:rsid w:val="0003543C"/>
    <w:rsid w:val="00036336"/>
    <w:rsid w:val="00037BB3"/>
    <w:rsid w:val="00037FF7"/>
    <w:rsid w:val="00040FEA"/>
    <w:rsid w:val="0004140A"/>
    <w:rsid w:val="00041FB0"/>
    <w:rsid w:val="00042E97"/>
    <w:rsid w:val="000436AB"/>
    <w:rsid w:val="000524AD"/>
    <w:rsid w:val="000557D8"/>
    <w:rsid w:val="00056AE4"/>
    <w:rsid w:val="00061F52"/>
    <w:rsid w:val="00062BC6"/>
    <w:rsid w:val="00062C8E"/>
    <w:rsid w:val="00064547"/>
    <w:rsid w:val="0006654A"/>
    <w:rsid w:val="000667BB"/>
    <w:rsid w:val="00066D33"/>
    <w:rsid w:val="0006746B"/>
    <w:rsid w:val="000679B5"/>
    <w:rsid w:val="00067A27"/>
    <w:rsid w:val="00072535"/>
    <w:rsid w:val="00073211"/>
    <w:rsid w:val="000750E4"/>
    <w:rsid w:val="00077087"/>
    <w:rsid w:val="00080656"/>
    <w:rsid w:val="00081940"/>
    <w:rsid w:val="000830E8"/>
    <w:rsid w:val="00084C3A"/>
    <w:rsid w:val="000869DD"/>
    <w:rsid w:val="00090C8B"/>
    <w:rsid w:val="000913C0"/>
    <w:rsid w:val="00095F60"/>
    <w:rsid w:val="00097770"/>
    <w:rsid w:val="00097924"/>
    <w:rsid w:val="000A0BBC"/>
    <w:rsid w:val="000A1C17"/>
    <w:rsid w:val="000A24E9"/>
    <w:rsid w:val="000A32FA"/>
    <w:rsid w:val="000A6420"/>
    <w:rsid w:val="000A779F"/>
    <w:rsid w:val="000A799A"/>
    <w:rsid w:val="000B122D"/>
    <w:rsid w:val="000B17AC"/>
    <w:rsid w:val="000B6E58"/>
    <w:rsid w:val="000C009A"/>
    <w:rsid w:val="000C2A85"/>
    <w:rsid w:val="000C3716"/>
    <w:rsid w:val="000C3AF3"/>
    <w:rsid w:val="000C52D5"/>
    <w:rsid w:val="000C74C8"/>
    <w:rsid w:val="000C7902"/>
    <w:rsid w:val="000D1867"/>
    <w:rsid w:val="000D4047"/>
    <w:rsid w:val="000D59A7"/>
    <w:rsid w:val="000E0428"/>
    <w:rsid w:val="000E3C9B"/>
    <w:rsid w:val="000F0E6E"/>
    <w:rsid w:val="000F1B6F"/>
    <w:rsid w:val="000F215E"/>
    <w:rsid w:val="000F4570"/>
    <w:rsid w:val="000F52E1"/>
    <w:rsid w:val="000F599A"/>
    <w:rsid w:val="0010093E"/>
    <w:rsid w:val="00100C0C"/>
    <w:rsid w:val="0010134F"/>
    <w:rsid w:val="00102066"/>
    <w:rsid w:val="001033EC"/>
    <w:rsid w:val="00103EE3"/>
    <w:rsid w:val="001052E0"/>
    <w:rsid w:val="001076E4"/>
    <w:rsid w:val="0011200C"/>
    <w:rsid w:val="00112DF3"/>
    <w:rsid w:val="00114E74"/>
    <w:rsid w:val="00115190"/>
    <w:rsid w:val="001167D1"/>
    <w:rsid w:val="00116F3F"/>
    <w:rsid w:val="00116F84"/>
    <w:rsid w:val="00117448"/>
    <w:rsid w:val="00117904"/>
    <w:rsid w:val="00117C7F"/>
    <w:rsid w:val="00122A11"/>
    <w:rsid w:val="00123DC7"/>
    <w:rsid w:val="00124E6A"/>
    <w:rsid w:val="00126711"/>
    <w:rsid w:val="00127835"/>
    <w:rsid w:val="001309CD"/>
    <w:rsid w:val="00133086"/>
    <w:rsid w:val="0013354D"/>
    <w:rsid w:val="00135319"/>
    <w:rsid w:val="00140E01"/>
    <w:rsid w:val="00142FDB"/>
    <w:rsid w:val="001440F5"/>
    <w:rsid w:val="00147965"/>
    <w:rsid w:val="0015096A"/>
    <w:rsid w:val="00151506"/>
    <w:rsid w:val="00153407"/>
    <w:rsid w:val="00156161"/>
    <w:rsid w:val="0016271C"/>
    <w:rsid w:val="00162EEF"/>
    <w:rsid w:val="0016325F"/>
    <w:rsid w:val="00163B9D"/>
    <w:rsid w:val="001719A4"/>
    <w:rsid w:val="001724E5"/>
    <w:rsid w:val="001725FD"/>
    <w:rsid w:val="00174628"/>
    <w:rsid w:val="00176D8A"/>
    <w:rsid w:val="00180D0F"/>
    <w:rsid w:val="0018530D"/>
    <w:rsid w:val="00186E7A"/>
    <w:rsid w:val="001877A6"/>
    <w:rsid w:val="001877BD"/>
    <w:rsid w:val="001935AE"/>
    <w:rsid w:val="00194AC6"/>
    <w:rsid w:val="00196B68"/>
    <w:rsid w:val="00197009"/>
    <w:rsid w:val="001975A2"/>
    <w:rsid w:val="00197752"/>
    <w:rsid w:val="00197E71"/>
    <w:rsid w:val="001A0E16"/>
    <w:rsid w:val="001A1A9A"/>
    <w:rsid w:val="001A297C"/>
    <w:rsid w:val="001A4D03"/>
    <w:rsid w:val="001A5B15"/>
    <w:rsid w:val="001A65EE"/>
    <w:rsid w:val="001B250B"/>
    <w:rsid w:val="001B66E1"/>
    <w:rsid w:val="001C0A26"/>
    <w:rsid w:val="001C0A39"/>
    <w:rsid w:val="001C179C"/>
    <w:rsid w:val="001C5EB3"/>
    <w:rsid w:val="001D0887"/>
    <w:rsid w:val="001D0F2E"/>
    <w:rsid w:val="001D12FB"/>
    <w:rsid w:val="001D2077"/>
    <w:rsid w:val="001D5FB0"/>
    <w:rsid w:val="001D697E"/>
    <w:rsid w:val="001D776F"/>
    <w:rsid w:val="001E0E46"/>
    <w:rsid w:val="001E2570"/>
    <w:rsid w:val="001E7F50"/>
    <w:rsid w:val="001F04C5"/>
    <w:rsid w:val="001F3730"/>
    <w:rsid w:val="001F3F84"/>
    <w:rsid w:val="001F6276"/>
    <w:rsid w:val="001F7E95"/>
    <w:rsid w:val="001F7EFE"/>
    <w:rsid w:val="0020322F"/>
    <w:rsid w:val="00203726"/>
    <w:rsid w:val="00203F37"/>
    <w:rsid w:val="00205B62"/>
    <w:rsid w:val="0020631B"/>
    <w:rsid w:val="00206375"/>
    <w:rsid w:val="002118EB"/>
    <w:rsid w:val="00214DD6"/>
    <w:rsid w:val="00216BD0"/>
    <w:rsid w:val="00216FC6"/>
    <w:rsid w:val="002176DB"/>
    <w:rsid w:val="00226865"/>
    <w:rsid w:val="00231A54"/>
    <w:rsid w:val="0023563A"/>
    <w:rsid w:val="00235BD9"/>
    <w:rsid w:val="00237E11"/>
    <w:rsid w:val="00243BC5"/>
    <w:rsid w:val="00243F9B"/>
    <w:rsid w:val="00244EA9"/>
    <w:rsid w:val="00250908"/>
    <w:rsid w:val="002509F0"/>
    <w:rsid w:val="002513B8"/>
    <w:rsid w:val="00252189"/>
    <w:rsid w:val="0025441C"/>
    <w:rsid w:val="0025488D"/>
    <w:rsid w:val="0025722B"/>
    <w:rsid w:val="0026127D"/>
    <w:rsid w:val="002648EB"/>
    <w:rsid w:val="002655A1"/>
    <w:rsid w:val="00266A41"/>
    <w:rsid w:val="002714A1"/>
    <w:rsid w:val="002717A8"/>
    <w:rsid w:val="0027361B"/>
    <w:rsid w:val="00275350"/>
    <w:rsid w:val="00276C3B"/>
    <w:rsid w:val="00280819"/>
    <w:rsid w:val="00281581"/>
    <w:rsid w:val="00281C9E"/>
    <w:rsid w:val="00282680"/>
    <w:rsid w:val="00284C18"/>
    <w:rsid w:val="00292501"/>
    <w:rsid w:val="00294020"/>
    <w:rsid w:val="002947D9"/>
    <w:rsid w:val="00294AF7"/>
    <w:rsid w:val="00294B59"/>
    <w:rsid w:val="00294FD0"/>
    <w:rsid w:val="00296AD3"/>
    <w:rsid w:val="002A1286"/>
    <w:rsid w:val="002A1717"/>
    <w:rsid w:val="002A172B"/>
    <w:rsid w:val="002A24A7"/>
    <w:rsid w:val="002A24AF"/>
    <w:rsid w:val="002A2559"/>
    <w:rsid w:val="002A2A27"/>
    <w:rsid w:val="002A49F2"/>
    <w:rsid w:val="002A4D80"/>
    <w:rsid w:val="002A5671"/>
    <w:rsid w:val="002A5D25"/>
    <w:rsid w:val="002A639F"/>
    <w:rsid w:val="002B06E7"/>
    <w:rsid w:val="002B18CE"/>
    <w:rsid w:val="002B2C76"/>
    <w:rsid w:val="002B71FB"/>
    <w:rsid w:val="002C00EB"/>
    <w:rsid w:val="002C0163"/>
    <w:rsid w:val="002C5048"/>
    <w:rsid w:val="002C5677"/>
    <w:rsid w:val="002D02E5"/>
    <w:rsid w:val="002D0F47"/>
    <w:rsid w:val="002D2E6A"/>
    <w:rsid w:val="002D33B7"/>
    <w:rsid w:val="002D4939"/>
    <w:rsid w:val="002D506A"/>
    <w:rsid w:val="002D60E0"/>
    <w:rsid w:val="002D64FA"/>
    <w:rsid w:val="002D7EB6"/>
    <w:rsid w:val="002E0547"/>
    <w:rsid w:val="002E1579"/>
    <w:rsid w:val="002E2125"/>
    <w:rsid w:val="002E26C2"/>
    <w:rsid w:val="002E6359"/>
    <w:rsid w:val="002E7823"/>
    <w:rsid w:val="002F6BF1"/>
    <w:rsid w:val="002F7140"/>
    <w:rsid w:val="0030067C"/>
    <w:rsid w:val="00302DB1"/>
    <w:rsid w:val="00303348"/>
    <w:rsid w:val="003035A6"/>
    <w:rsid w:val="00313E70"/>
    <w:rsid w:val="003144DB"/>
    <w:rsid w:val="00316F42"/>
    <w:rsid w:val="00330683"/>
    <w:rsid w:val="00331B5A"/>
    <w:rsid w:val="00333CF4"/>
    <w:rsid w:val="00335617"/>
    <w:rsid w:val="0033769D"/>
    <w:rsid w:val="003378A1"/>
    <w:rsid w:val="00340E3B"/>
    <w:rsid w:val="00344BA5"/>
    <w:rsid w:val="00345773"/>
    <w:rsid w:val="003473D1"/>
    <w:rsid w:val="00351665"/>
    <w:rsid w:val="00351AF4"/>
    <w:rsid w:val="00352B57"/>
    <w:rsid w:val="00352E30"/>
    <w:rsid w:val="00354C04"/>
    <w:rsid w:val="00356188"/>
    <w:rsid w:val="00357644"/>
    <w:rsid w:val="00360089"/>
    <w:rsid w:val="0036088A"/>
    <w:rsid w:val="0036125D"/>
    <w:rsid w:val="00362153"/>
    <w:rsid w:val="00362739"/>
    <w:rsid w:val="00366A8E"/>
    <w:rsid w:val="00373E56"/>
    <w:rsid w:val="0037416A"/>
    <w:rsid w:val="00375576"/>
    <w:rsid w:val="00375D1A"/>
    <w:rsid w:val="003849ED"/>
    <w:rsid w:val="00386B1E"/>
    <w:rsid w:val="003914F7"/>
    <w:rsid w:val="0039367F"/>
    <w:rsid w:val="00393890"/>
    <w:rsid w:val="00395574"/>
    <w:rsid w:val="0039654F"/>
    <w:rsid w:val="0039780E"/>
    <w:rsid w:val="003A046C"/>
    <w:rsid w:val="003A0566"/>
    <w:rsid w:val="003A2989"/>
    <w:rsid w:val="003A692D"/>
    <w:rsid w:val="003B0692"/>
    <w:rsid w:val="003B160B"/>
    <w:rsid w:val="003B1684"/>
    <w:rsid w:val="003B2D4D"/>
    <w:rsid w:val="003B667D"/>
    <w:rsid w:val="003C492A"/>
    <w:rsid w:val="003C60F4"/>
    <w:rsid w:val="003C7724"/>
    <w:rsid w:val="003D4726"/>
    <w:rsid w:val="003D49B8"/>
    <w:rsid w:val="003D50EB"/>
    <w:rsid w:val="003D770A"/>
    <w:rsid w:val="003E06FE"/>
    <w:rsid w:val="003E5B52"/>
    <w:rsid w:val="003E738F"/>
    <w:rsid w:val="003E7725"/>
    <w:rsid w:val="003E7CF8"/>
    <w:rsid w:val="003F0CD8"/>
    <w:rsid w:val="003F1873"/>
    <w:rsid w:val="003F668F"/>
    <w:rsid w:val="00400C84"/>
    <w:rsid w:val="00402949"/>
    <w:rsid w:val="00402AD2"/>
    <w:rsid w:val="0040381F"/>
    <w:rsid w:val="00404174"/>
    <w:rsid w:val="004071B8"/>
    <w:rsid w:val="0040784F"/>
    <w:rsid w:val="00407CD3"/>
    <w:rsid w:val="00420719"/>
    <w:rsid w:val="00424A3C"/>
    <w:rsid w:val="0043346C"/>
    <w:rsid w:val="004370EF"/>
    <w:rsid w:val="004400ED"/>
    <w:rsid w:val="004404FF"/>
    <w:rsid w:val="0044218C"/>
    <w:rsid w:val="004421EE"/>
    <w:rsid w:val="004427AF"/>
    <w:rsid w:val="00442F92"/>
    <w:rsid w:val="00450174"/>
    <w:rsid w:val="00450D7A"/>
    <w:rsid w:val="00451CA7"/>
    <w:rsid w:val="004529F8"/>
    <w:rsid w:val="004535D9"/>
    <w:rsid w:val="00454637"/>
    <w:rsid w:val="00455402"/>
    <w:rsid w:val="00455D58"/>
    <w:rsid w:val="00456256"/>
    <w:rsid w:val="004606AC"/>
    <w:rsid w:val="00460DD8"/>
    <w:rsid w:val="0046201D"/>
    <w:rsid w:val="00462DDC"/>
    <w:rsid w:val="004667BA"/>
    <w:rsid w:val="00466954"/>
    <w:rsid w:val="0046752A"/>
    <w:rsid w:val="00467800"/>
    <w:rsid w:val="00470A4A"/>
    <w:rsid w:val="00470EFD"/>
    <w:rsid w:val="00473AEC"/>
    <w:rsid w:val="00475607"/>
    <w:rsid w:val="00475924"/>
    <w:rsid w:val="00476060"/>
    <w:rsid w:val="004762B9"/>
    <w:rsid w:val="00476427"/>
    <w:rsid w:val="0047652B"/>
    <w:rsid w:val="00476746"/>
    <w:rsid w:val="00477801"/>
    <w:rsid w:val="00481C71"/>
    <w:rsid w:val="00486F5D"/>
    <w:rsid w:val="00494EE7"/>
    <w:rsid w:val="004A0D2A"/>
    <w:rsid w:val="004A2BC2"/>
    <w:rsid w:val="004A3A5F"/>
    <w:rsid w:val="004B3D7E"/>
    <w:rsid w:val="004B452B"/>
    <w:rsid w:val="004C0678"/>
    <w:rsid w:val="004C6EBC"/>
    <w:rsid w:val="004C75DD"/>
    <w:rsid w:val="004D0298"/>
    <w:rsid w:val="004D1D0E"/>
    <w:rsid w:val="004D2838"/>
    <w:rsid w:val="004D3165"/>
    <w:rsid w:val="004D7B9E"/>
    <w:rsid w:val="004E0D94"/>
    <w:rsid w:val="004E14EE"/>
    <w:rsid w:val="004E2175"/>
    <w:rsid w:val="004E3872"/>
    <w:rsid w:val="004E4F05"/>
    <w:rsid w:val="004E5E7F"/>
    <w:rsid w:val="004E772E"/>
    <w:rsid w:val="004E7C0B"/>
    <w:rsid w:val="004F039F"/>
    <w:rsid w:val="004F0E22"/>
    <w:rsid w:val="004F206E"/>
    <w:rsid w:val="004F2A79"/>
    <w:rsid w:val="004F39B4"/>
    <w:rsid w:val="004F3E59"/>
    <w:rsid w:val="004F4A70"/>
    <w:rsid w:val="004F4E97"/>
    <w:rsid w:val="004F50F4"/>
    <w:rsid w:val="004F639D"/>
    <w:rsid w:val="004F655A"/>
    <w:rsid w:val="004F65B3"/>
    <w:rsid w:val="004F6D74"/>
    <w:rsid w:val="0050056C"/>
    <w:rsid w:val="00505786"/>
    <w:rsid w:val="00505C15"/>
    <w:rsid w:val="00506BD5"/>
    <w:rsid w:val="00507123"/>
    <w:rsid w:val="00510FF5"/>
    <w:rsid w:val="00511067"/>
    <w:rsid w:val="00513368"/>
    <w:rsid w:val="00513534"/>
    <w:rsid w:val="0051492B"/>
    <w:rsid w:val="00515153"/>
    <w:rsid w:val="00520BFA"/>
    <w:rsid w:val="00521429"/>
    <w:rsid w:val="005218C8"/>
    <w:rsid w:val="00521CF5"/>
    <w:rsid w:val="00521FD5"/>
    <w:rsid w:val="00523602"/>
    <w:rsid w:val="00524BE9"/>
    <w:rsid w:val="00530C44"/>
    <w:rsid w:val="0053448B"/>
    <w:rsid w:val="0053495E"/>
    <w:rsid w:val="00534C1A"/>
    <w:rsid w:val="005365B4"/>
    <w:rsid w:val="0054450D"/>
    <w:rsid w:val="00550BFF"/>
    <w:rsid w:val="00552541"/>
    <w:rsid w:val="00554864"/>
    <w:rsid w:val="00555999"/>
    <w:rsid w:val="00555E2A"/>
    <w:rsid w:val="00564109"/>
    <w:rsid w:val="0056573C"/>
    <w:rsid w:val="005673B5"/>
    <w:rsid w:val="005674E8"/>
    <w:rsid w:val="00573D57"/>
    <w:rsid w:val="005755BD"/>
    <w:rsid w:val="00575C9C"/>
    <w:rsid w:val="00580070"/>
    <w:rsid w:val="00581C8C"/>
    <w:rsid w:val="005837F9"/>
    <w:rsid w:val="005838D2"/>
    <w:rsid w:val="00584007"/>
    <w:rsid w:val="00584B9D"/>
    <w:rsid w:val="00587179"/>
    <w:rsid w:val="005913CF"/>
    <w:rsid w:val="00591CEB"/>
    <w:rsid w:val="00592D83"/>
    <w:rsid w:val="00593AA7"/>
    <w:rsid w:val="00593EC0"/>
    <w:rsid w:val="005947D9"/>
    <w:rsid w:val="00594B29"/>
    <w:rsid w:val="00594F1E"/>
    <w:rsid w:val="00597F78"/>
    <w:rsid w:val="005A1C80"/>
    <w:rsid w:val="005A4D0B"/>
    <w:rsid w:val="005A512C"/>
    <w:rsid w:val="005A58D5"/>
    <w:rsid w:val="005B01C4"/>
    <w:rsid w:val="005B184A"/>
    <w:rsid w:val="005B19FD"/>
    <w:rsid w:val="005B267B"/>
    <w:rsid w:val="005B34DA"/>
    <w:rsid w:val="005B3CCD"/>
    <w:rsid w:val="005C13A1"/>
    <w:rsid w:val="005C59C2"/>
    <w:rsid w:val="005D059D"/>
    <w:rsid w:val="005D1745"/>
    <w:rsid w:val="005D1F94"/>
    <w:rsid w:val="005D3A5C"/>
    <w:rsid w:val="005D5830"/>
    <w:rsid w:val="005D5940"/>
    <w:rsid w:val="005D5A38"/>
    <w:rsid w:val="005D5CD4"/>
    <w:rsid w:val="005D6A17"/>
    <w:rsid w:val="005E0025"/>
    <w:rsid w:val="005E041B"/>
    <w:rsid w:val="005E200B"/>
    <w:rsid w:val="005E2151"/>
    <w:rsid w:val="005E76DA"/>
    <w:rsid w:val="005F010B"/>
    <w:rsid w:val="005F182E"/>
    <w:rsid w:val="005F4FBF"/>
    <w:rsid w:val="005F7CEF"/>
    <w:rsid w:val="00602E06"/>
    <w:rsid w:val="006067BE"/>
    <w:rsid w:val="006074EB"/>
    <w:rsid w:val="0060792D"/>
    <w:rsid w:val="006113CB"/>
    <w:rsid w:val="006117A1"/>
    <w:rsid w:val="00611960"/>
    <w:rsid w:val="00614890"/>
    <w:rsid w:val="00615ED0"/>
    <w:rsid w:val="00617EA4"/>
    <w:rsid w:val="00622FE9"/>
    <w:rsid w:val="00626A28"/>
    <w:rsid w:val="00627BD2"/>
    <w:rsid w:val="006311E0"/>
    <w:rsid w:val="00632F11"/>
    <w:rsid w:val="00633A9F"/>
    <w:rsid w:val="00635ABF"/>
    <w:rsid w:val="006401F7"/>
    <w:rsid w:val="0064085D"/>
    <w:rsid w:val="00641F88"/>
    <w:rsid w:val="006438A8"/>
    <w:rsid w:val="00643A04"/>
    <w:rsid w:val="0064408D"/>
    <w:rsid w:val="006449CA"/>
    <w:rsid w:val="00645074"/>
    <w:rsid w:val="00652D66"/>
    <w:rsid w:val="0065303A"/>
    <w:rsid w:val="00661476"/>
    <w:rsid w:val="00663F2E"/>
    <w:rsid w:val="00664318"/>
    <w:rsid w:val="006643CC"/>
    <w:rsid w:val="0066573F"/>
    <w:rsid w:val="006673F5"/>
    <w:rsid w:val="00670E84"/>
    <w:rsid w:val="00674DB7"/>
    <w:rsid w:val="00680D8B"/>
    <w:rsid w:val="0068106C"/>
    <w:rsid w:val="00681ECE"/>
    <w:rsid w:val="00683E9E"/>
    <w:rsid w:val="00685C51"/>
    <w:rsid w:val="0068636E"/>
    <w:rsid w:val="006876CB"/>
    <w:rsid w:val="006914B6"/>
    <w:rsid w:val="00691B0A"/>
    <w:rsid w:val="00691F9E"/>
    <w:rsid w:val="00695F99"/>
    <w:rsid w:val="006A4A68"/>
    <w:rsid w:val="006A55E7"/>
    <w:rsid w:val="006A5A75"/>
    <w:rsid w:val="006A6348"/>
    <w:rsid w:val="006A688E"/>
    <w:rsid w:val="006B0C21"/>
    <w:rsid w:val="006B10F3"/>
    <w:rsid w:val="006B47E7"/>
    <w:rsid w:val="006B592D"/>
    <w:rsid w:val="006B6DD8"/>
    <w:rsid w:val="006C2364"/>
    <w:rsid w:val="006C2A31"/>
    <w:rsid w:val="006C38E6"/>
    <w:rsid w:val="006C3AA3"/>
    <w:rsid w:val="006C4DC1"/>
    <w:rsid w:val="006C50E1"/>
    <w:rsid w:val="006C6111"/>
    <w:rsid w:val="006D5A09"/>
    <w:rsid w:val="006D5E14"/>
    <w:rsid w:val="006D6C1A"/>
    <w:rsid w:val="006D7632"/>
    <w:rsid w:val="006D7B09"/>
    <w:rsid w:val="006D7F10"/>
    <w:rsid w:val="006E0851"/>
    <w:rsid w:val="006E2573"/>
    <w:rsid w:val="006E3C63"/>
    <w:rsid w:val="006E5C09"/>
    <w:rsid w:val="006E60D7"/>
    <w:rsid w:val="006E7FBA"/>
    <w:rsid w:val="006F0473"/>
    <w:rsid w:val="006F1A6C"/>
    <w:rsid w:val="006F2DE4"/>
    <w:rsid w:val="006F4577"/>
    <w:rsid w:val="006F4C75"/>
    <w:rsid w:val="006F4FB9"/>
    <w:rsid w:val="006F66DA"/>
    <w:rsid w:val="006F6A7A"/>
    <w:rsid w:val="006F77C7"/>
    <w:rsid w:val="00703421"/>
    <w:rsid w:val="00705074"/>
    <w:rsid w:val="00705FEE"/>
    <w:rsid w:val="007065A6"/>
    <w:rsid w:val="00710899"/>
    <w:rsid w:val="00711133"/>
    <w:rsid w:val="00712070"/>
    <w:rsid w:val="007125A4"/>
    <w:rsid w:val="00713710"/>
    <w:rsid w:val="00713E2E"/>
    <w:rsid w:val="00716539"/>
    <w:rsid w:val="00716622"/>
    <w:rsid w:val="00720139"/>
    <w:rsid w:val="00723601"/>
    <w:rsid w:val="007238F1"/>
    <w:rsid w:val="00723DE6"/>
    <w:rsid w:val="00724249"/>
    <w:rsid w:val="00726540"/>
    <w:rsid w:val="00726A89"/>
    <w:rsid w:val="00726BFA"/>
    <w:rsid w:val="00727E16"/>
    <w:rsid w:val="00730DD8"/>
    <w:rsid w:val="00734321"/>
    <w:rsid w:val="00736291"/>
    <w:rsid w:val="0074090B"/>
    <w:rsid w:val="00744943"/>
    <w:rsid w:val="00750ACE"/>
    <w:rsid w:val="00753908"/>
    <w:rsid w:val="00754739"/>
    <w:rsid w:val="007579FC"/>
    <w:rsid w:val="007611A6"/>
    <w:rsid w:val="007621CE"/>
    <w:rsid w:val="007628DD"/>
    <w:rsid w:val="00762C5B"/>
    <w:rsid w:val="00764E89"/>
    <w:rsid w:val="00771469"/>
    <w:rsid w:val="00772BCD"/>
    <w:rsid w:val="00773BF3"/>
    <w:rsid w:val="00775358"/>
    <w:rsid w:val="007761FF"/>
    <w:rsid w:val="007769A8"/>
    <w:rsid w:val="0078405F"/>
    <w:rsid w:val="0078480F"/>
    <w:rsid w:val="0078544E"/>
    <w:rsid w:val="00786C56"/>
    <w:rsid w:val="00793797"/>
    <w:rsid w:val="00794234"/>
    <w:rsid w:val="007A0268"/>
    <w:rsid w:val="007A09AF"/>
    <w:rsid w:val="007A6278"/>
    <w:rsid w:val="007A7F56"/>
    <w:rsid w:val="007B7E75"/>
    <w:rsid w:val="007C0C38"/>
    <w:rsid w:val="007C1F06"/>
    <w:rsid w:val="007C1FA4"/>
    <w:rsid w:val="007C360E"/>
    <w:rsid w:val="007C4752"/>
    <w:rsid w:val="007C6FA7"/>
    <w:rsid w:val="007C726C"/>
    <w:rsid w:val="007C7E8E"/>
    <w:rsid w:val="007D089E"/>
    <w:rsid w:val="007D1C32"/>
    <w:rsid w:val="007D220B"/>
    <w:rsid w:val="007D439C"/>
    <w:rsid w:val="007D49EB"/>
    <w:rsid w:val="007D5E15"/>
    <w:rsid w:val="007D6196"/>
    <w:rsid w:val="007E0300"/>
    <w:rsid w:val="007E1C18"/>
    <w:rsid w:val="007E4D9A"/>
    <w:rsid w:val="007E54C0"/>
    <w:rsid w:val="007E5F2B"/>
    <w:rsid w:val="007F2DE8"/>
    <w:rsid w:val="007F3D41"/>
    <w:rsid w:val="007F402B"/>
    <w:rsid w:val="007F4972"/>
    <w:rsid w:val="007F4CF1"/>
    <w:rsid w:val="007F770C"/>
    <w:rsid w:val="00800B39"/>
    <w:rsid w:val="00800F41"/>
    <w:rsid w:val="00807AB9"/>
    <w:rsid w:val="008100EC"/>
    <w:rsid w:val="00814018"/>
    <w:rsid w:val="00814940"/>
    <w:rsid w:val="00816302"/>
    <w:rsid w:val="00817EDB"/>
    <w:rsid w:val="00821292"/>
    <w:rsid w:val="00825029"/>
    <w:rsid w:val="00825048"/>
    <w:rsid w:val="008251A3"/>
    <w:rsid w:val="00826567"/>
    <w:rsid w:val="00826C30"/>
    <w:rsid w:val="00827948"/>
    <w:rsid w:val="00834D0F"/>
    <w:rsid w:val="008362F1"/>
    <w:rsid w:val="00841CF5"/>
    <w:rsid w:val="0084627F"/>
    <w:rsid w:val="00852DAC"/>
    <w:rsid w:val="0085354B"/>
    <w:rsid w:val="0085432F"/>
    <w:rsid w:val="00857E8E"/>
    <w:rsid w:val="008649EE"/>
    <w:rsid w:val="00864D4D"/>
    <w:rsid w:val="00866CA8"/>
    <w:rsid w:val="00873697"/>
    <w:rsid w:val="00874C03"/>
    <w:rsid w:val="008761F6"/>
    <w:rsid w:val="00876DD1"/>
    <w:rsid w:val="008856CC"/>
    <w:rsid w:val="0088695A"/>
    <w:rsid w:val="00890887"/>
    <w:rsid w:val="00890E39"/>
    <w:rsid w:val="00891292"/>
    <w:rsid w:val="00897E2C"/>
    <w:rsid w:val="008A2326"/>
    <w:rsid w:val="008A5BF3"/>
    <w:rsid w:val="008A5E11"/>
    <w:rsid w:val="008A6CEC"/>
    <w:rsid w:val="008A70B7"/>
    <w:rsid w:val="008B077F"/>
    <w:rsid w:val="008B0BF6"/>
    <w:rsid w:val="008B0D22"/>
    <w:rsid w:val="008B0E2E"/>
    <w:rsid w:val="008B158F"/>
    <w:rsid w:val="008B223E"/>
    <w:rsid w:val="008B24EB"/>
    <w:rsid w:val="008B30DE"/>
    <w:rsid w:val="008B50B9"/>
    <w:rsid w:val="008B59FF"/>
    <w:rsid w:val="008C343A"/>
    <w:rsid w:val="008C4110"/>
    <w:rsid w:val="008C5157"/>
    <w:rsid w:val="008C7F2C"/>
    <w:rsid w:val="008D0426"/>
    <w:rsid w:val="008D67AF"/>
    <w:rsid w:val="008D7BC0"/>
    <w:rsid w:val="008D7C2D"/>
    <w:rsid w:val="008E5F87"/>
    <w:rsid w:val="008E7656"/>
    <w:rsid w:val="008E777A"/>
    <w:rsid w:val="008F4796"/>
    <w:rsid w:val="008F494E"/>
    <w:rsid w:val="008F5E48"/>
    <w:rsid w:val="008F7DDF"/>
    <w:rsid w:val="00901D5D"/>
    <w:rsid w:val="00902358"/>
    <w:rsid w:val="00903B50"/>
    <w:rsid w:val="00905B45"/>
    <w:rsid w:val="0090754E"/>
    <w:rsid w:val="00910C8D"/>
    <w:rsid w:val="00911B9A"/>
    <w:rsid w:val="00915251"/>
    <w:rsid w:val="009163C0"/>
    <w:rsid w:val="00916BCC"/>
    <w:rsid w:val="00921CF1"/>
    <w:rsid w:val="00924CB3"/>
    <w:rsid w:val="0092544D"/>
    <w:rsid w:val="00925F7D"/>
    <w:rsid w:val="00927B60"/>
    <w:rsid w:val="00931A39"/>
    <w:rsid w:val="0093254F"/>
    <w:rsid w:val="00933393"/>
    <w:rsid w:val="00933B86"/>
    <w:rsid w:val="00940128"/>
    <w:rsid w:val="00942FB8"/>
    <w:rsid w:val="00944105"/>
    <w:rsid w:val="00944A84"/>
    <w:rsid w:val="009455FB"/>
    <w:rsid w:val="00946045"/>
    <w:rsid w:val="009527FF"/>
    <w:rsid w:val="009547D1"/>
    <w:rsid w:val="00960D2E"/>
    <w:rsid w:val="009633E0"/>
    <w:rsid w:val="0096446D"/>
    <w:rsid w:val="00965F78"/>
    <w:rsid w:val="00967AD9"/>
    <w:rsid w:val="00972120"/>
    <w:rsid w:val="00972EBA"/>
    <w:rsid w:val="00974ACB"/>
    <w:rsid w:val="00976EEA"/>
    <w:rsid w:val="0097764A"/>
    <w:rsid w:val="00980499"/>
    <w:rsid w:val="00982F71"/>
    <w:rsid w:val="00983B5E"/>
    <w:rsid w:val="009857E1"/>
    <w:rsid w:val="009863DF"/>
    <w:rsid w:val="00991E0E"/>
    <w:rsid w:val="00993D6C"/>
    <w:rsid w:val="009959BC"/>
    <w:rsid w:val="00996262"/>
    <w:rsid w:val="009A067C"/>
    <w:rsid w:val="009A306C"/>
    <w:rsid w:val="009A351B"/>
    <w:rsid w:val="009A454E"/>
    <w:rsid w:val="009A6C82"/>
    <w:rsid w:val="009A7B8B"/>
    <w:rsid w:val="009A7CB4"/>
    <w:rsid w:val="009B217D"/>
    <w:rsid w:val="009B2D9D"/>
    <w:rsid w:val="009B5337"/>
    <w:rsid w:val="009B64AF"/>
    <w:rsid w:val="009C0027"/>
    <w:rsid w:val="009C0868"/>
    <w:rsid w:val="009C1F30"/>
    <w:rsid w:val="009C2456"/>
    <w:rsid w:val="009C2687"/>
    <w:rsid w:val="009C3C81"/>
    <w:rsid w:val="009C4CCE"/>
    <w:rsid w:val="009C7D63"/>
    <w:rsid w:val="009D0715"/>
    <w:rsid w:val="009D2DBA"/>
    <w:rsid w:val="009D62BE"/>
    <w:rsid w:val="009E3F73"/>
    <w:rsid w:val="009E4826"/>
    <w:rsid w:val="009E664B"/>
    <w:rsid w:val="009F0CC9"/>
    <w:rsid w:val="009F18FC"/>
    <w:rsid w:val="009F21D0"/>
    <w:rsid w:val="009F252D"/>
    <w:rsid w:val="009F5FB8"/>
    <w:rsid w:val="009F6743"/>
    <w:rsid w:val="00A00C3C"/>
    <w:rsid w:val="00A00F8D"/>
    <w:rsid w:val="00A03D1A"/>
    <w:rsid w:val="00A050D1"/>
    <w:rsid w:val="00A06101"/>
    <w:rsid w:val="00A16BD5"/>
    <w:rsid w:val="00A1711B"/>
    <w:rsid w:val="00A21AB0"/>
    <w:rsid w:val="00A23469"/>
    <w:rsid w:val="00A2544A"/>
    <w:rsid w:val="00A268B1"/>
    <w:rsid w:val="00A27EFC"/>
    <w:rsid w:val="00A31DB8"/>
    <w:rsid w:val="00A36FE0"/>
    <w:rsid w:val="00A40E17"/>
    <w:rsid w:val="00A463EE"/>
    <w:rsid w:val="00A46F54"/>
    <w:rsid w:val="00A543B8"/>
    <w:rsid w:val="00A562F7"/>
    <w:rsid w:val="00A563A4"/>
    <w:rsid w:val="00A5700C"/>
    <w:rsid w:val="00A57063"/>
    <w:rsid w:val="00A602B4"/>
    <w:rsid w:val="00A61FF5"/>
    <w:rsid w:val="00A624FA"/>
    <w:rsid w:val="00A6583B"/>
    <w:rsid w:val="00A65AE5"/>
    <w:rsid w:val="00A70A5F"/>
    <w:rsid w:val="00A72B8E"/>
    <w:rsid w:val="00A807B6"/>
    <w:rsid w:val="00A81731"/>
    <w:rsid w:val="00A82F57"/>
    <w:rsid w:val="00A857CD"/>
    <w:rsid w:val="00A873A1"/>
    <w:rsid w:val="00A9208D"/>
    <w:rsid w:val="00A937E5"/>
    <w:rsid w:val="00A93B09"/>
    <w:rsid w:val="00A962D0"/>
    <w:rsid w:val="00A976CC"/>
    <w:rsid w:val="00A97E72"/>
    <w:rsid w:val="00AA1FA8"/>
    <w:rsid w:val="00AA232B"/>
    <w:rsid w:val="00AA268B"/>
    <w:rsid w:val="00AA2EC0"/>
    <w:rsid w:val="00AA4D33"/>
    <w:rsid w:val="00AA7C8A"/>
    <w:rsid w:val="00AB045F"/>
    <w:rsid w:val="00AB08C5"/>
    <w:rsid w:val="00AB1B65"/>
    <w:rsid w:val="00AB384A"/>
    <w:rsid w:val="00AB5C73"/>
    <w:rsid w:val="00AB6134"/>
    <w:rsid w:val="00AB7342"/>
    <w:rsid w:val="00AC0C0A"/>
    <w:rsid w:val="00AC123A"/>
    <w:rsid w:val="00AC1795"/>
    <w:rsid w:val="00AC25D2"/>
    <w:rsid w:val="00AC4932"/>
    <w:rsid w:val="00AC6378"/>
    <w:rsid w:val="00AC7965"/>
    <w:rsid w:val="00AD3753"/>
    <w:rsid w:val="00AD7E8E"/>
    <w:rsid w:val="00AE0CC8"/>
    <w:rsid w:val="00AE447F"/>
    <w:rsid w:val="00AE5481"/>
    <w:rsid w:val="00AE5695"/>
    <w:rsid w:val="00AE6604"/>
    <w:rsid w:val="00AF13BD"/>
    <w:rsid w:val="00AF4720"/>
    <w:rsid w:val="00AF4F8B"/>
    <w:rsid w:val="00AF50E0"/>
    <w:rsid w:val="00AF5371"/>
    <w:rsid w:val="00B02BB7"/>
    <w:rsid w:val="00B030B8"/>
    <w:rsid w:val="00B031FF"/>
    <w:rsid w:val="00B110A6"/>
    <w:rsid w:val="00B117C4"/>
    <w:rsid w:val="00B12012"/>
    <w:rsid w:val="00B143FE"/>
    <w:rsid w:val="00B14642"/>
    <w:rsid w:val="00B16FFB"/>
    <w:rsid w:val="00B17605"/>
    <w:rsid w:val="00B20920"/>
    <w:rsid w:val="00B2319A"/>
    <w:rsid w:val="00B25BBF"/>
    <w:rsid w:val="00B25F7B"/>
    <w:rsid w:val="00B26B4C"/>
    <w:rsid w:val="00B2770D"/>
    <w:rsid w:val="00B27FCB"/>
    <w:rsid w:val="00B33267"/>
    <w:rsid w:val="00B332C3"/>
    <w:rsid w:val="00B34292"/>
    <w:rsid w:val="00B34964"/>
    <w:rsid w:val="00B34A9F"/>
    <w:rsid w:val="00B34C62"/>
    <w:rsid w:val="00B35EAA"/>
    <w:rsid w:val="00B361C2"/>
    <w:rsid w:val="00B37658"/>
    <w:rsid w:val="00B432AF"/>
    <w:rsid w:val="00B45242"/>
    <w:rsid w:val="00B50878"/>
    <w:rsid w:val="00B52BCA"/>
    <w:rsid w:val="00B52C33"/>
    <w:rsid w:val="00B57C05"/>
    <w:rsid w:val="00B60D1B"/>
    <w:rsid w:val="00B61893"/>
    <w:rsid w:val="00B639BB"/>
    <w:rsid w:val="00B63B39"/>
    <w:rsid w:val="00B64102"/>
    <w:rsid w:val="00B67227"/>
    <w:rsid w:val="00B67ADF"/>
    <w:rsid w:val="00B710EC"/>
    <w:rsid w:val="00B74EEC"/>
    <w:rsid w:val="00B75709"/>
    <w:rsid w:val="00B75BE3"/>
    <w:rsid w:val="00B765B9"/>
    <w:rsid w:val="00B766B8"/>
    <w:rsid w:val="00B76AC4"/>
    <w:rsid w:val="00B779F2"/>
    <w:rsid w:val="00B77DFE"/>
    <w:rsid w:val="00B827AD"/>
    <w:rsid w:val="00B8534D"/>
    <w:rsid w:val="00B85361"/>
    <w:rsid w:val="00B85581"/>
    <w:rsid w:val="00B90801"/>
    <w:rsid w:val="00B95A5D"/>
    <w:rsid w:val="00B965A1"/>
    <w:rsid w:val="00B966C9"/>
    <w:rsid w:val="00BA105F"/>
    <w:rsid w:val="00BA32BD"/>
    <w:rsid w:val="00BA38A7"/>
    <w:rsid w:val="00BA3A87"/>
    <w:rsid w:val="00BA49C1"/>
    <w:rsid w:val="00BA584E"/>
    <w:rsid w:val="00BA646A"/>
    <w:rsid w:val="00BB06C3"/>
    <w:rsid w:val="00BB2588"/>
    <w:rsid w:val="00BB6D1A"/>
    <w:rsid w:val="00BC0CC5"/>
    <w:rsid w:val="00BC12DE"/>
    <w:rsid w:val="00BC159C"/>
    <w:rsid w:val="00BC2F66"/>
    <w:rsid w:val="00BD1BE0"/>
    <w:rsid w:val="00BD1C30"/>
    <w:rsid w:val="00BD2397"/>
    <w:rsid w:val="00BD37F9"/>
    <w:rsid w:val="00BD410D"/>
    <w:rsid w:val="00BD4CF4"/>
    <w:rsid w:val="00BD6FDE"/>
    <w:rsid w:val="00BD7267"/>
    <w:rsid w:val="00BD7772"/>
    <w:rsid w:val="00BE2D16"/>
    <w:rsid w:val="00BE3832"/>
    <w:rsid w:val="00BE4FEB"/>
    <w:rsid w:val="00BF26AF"/>
    <w:rsid w:val="00BF5592"/>
    <w:rsid w:val="00BF5882"/>
    <w:rsid w:val="00BF62A8"/>
    <w:rsid w:val="00BF6615"/>
    <w:rsid w:val="00C02F5C"/>
    <w:rsid w:val="00C034A5"/>
    <w:rsid w:val="00C047EB"/>
    <w:rsid w:val="00C053FC"/>
    <w:rsid w:val="00C05C47"/>
    <w:rsid w:val="00C0609A"/>
    <w:rsid w:val="00C10168"/>
    <w:rsid w:val="00C1482D"/>
    <w:rsid w:val="00C15095"/>
    <w:rsid w:val="00C155DA"/>
    <w:rsid w:val="00C15C40"/>
    <w:rsid w:val="00C22568"/>
    <w:rsid w:val="00C2287E"/>
    <w:rsid w:val="00C22B04"/>
    <w:rsid w:val="00C23FE0"/>
    <w:rsid w:val="00C24B05"/>
    <w:rsid w:val="00C26C3B"/>
    <w:rsid w:val="00C30243"/>
    <w:rsid w:val="00C30264"/>
    <w:rsid w:val="00C30767"/>
    <w:rsid w:val="00C41149"/>
    <w:rsid w:val="00C4131C"/>
    <w:rsid w:val="00C416F6"/>
    <w:rsid w:val="00C41892"/>
    <w:rsid w:val="00C427BE"/>
    <w:rsid w:val="00C4390B"/>
    <w:rsid w:val="00C4456A"/>
    <w:rsid w:val="00C44988"/>
    <w:rsid w:val="00C4707B"/>
    <w:rsid w:val="00C506A3"/>
    <w:rsid w:val="00C51005"/>
    <w:rsid w:val="00C54CD4"/>
    <w:rsid w:val="00C561C0"/>
    <w:rsid w:val="00C5652E"/>
    <w:rsid w:val="00C56601"/>
    <w:rsid w:val="00C601E4"/>
    <w:rsid w:val="00C61C03"/>
    <w:rsid w:val="00C62ACC"/>
    <w:rsid w:val="00C705CE"/>
    <w:rsid w:val="00C710E3"/>
    <w:rsid w:val="00C74691"/>
    <w:rsid w:val="00C85B1A"/>
    <w:rsid w:val="00C877B9"/>
    <w:rsid w:val="00C915A2"/>
    <w:rsid w:val="00C956CF"/>
    <w:rsid w:val="00C963C9"/>
    <w:rsid w:val="00CA0CAB"/>
    <w:rsid w:val="00CA2C80"/>
    <w:rsid w:val="00CA59A1"/>
    <w:rsid w:val="00CB0B39"/>
    <w:rsid w:val="00CB1E91"/>
    <w:rsid w:val="00CB60F7"/>
    <w:rsid w:val="00CB7228"/>
    <w:rsid w:val="00CB725A"/>
    <w:rsid w:val="00CC49F4"/>
    <w:rsid w:val="00CD1648"/>
    <w:rsid w:val="00CD2BC2"/>
    <w:rsid w:val="00CD4A93"/>
    <w:rsid w:val="00CD5D15"/>
    <w:rsid w:val="00CD6F05"/>
    <w:rsid w:val="00CE04CF"/>
    <w:rsid w:val="00CE1F36"/>
    <w:rsid w:val="00CE68CF"/>
    <w:rsid w:val="00CE71C0"/>
    <w:rsid w:val="00CF25A9"/>
    <w:rsid w:val="00CF2876"/>
    <w:rsid w:val="00CF2E74"/>
    <w:rsid w:val="00CF34DB"/>
    <w:rsid w:val="00CF5472"/>
    <w:rsid w:val="00CF6342"/>
    <w:rsid w:val="00CF6EE7"/>
    <w:rsid w:val="00D00FC4"/>
    <w:rsid w:val="00D02DF6"/>
    <w:rsid w:val="00D04131"/>
    <w:rsid w:val="00D04A4C"/>
    <w:rsid w:val="00D04D9A"/>
    <w:rsid w:val="00D0567D"/>
    <w:rsid w:val="00D06D68"/>
    <w:rsid w:val="00D1136F"/>
    <w:rsid w:val="00D16D90"/>
    <w:rsid w:val="00D17B5B"/>
    <w:rsid w:val="00D24C4F"/>
    <w:rsid w:val="00D259A6"/>
    <w:rsid w:val="00D26132"/>
    <w:rsid w:val="00D26BF3"/>
    <w:rsid w:val="00D2759C"/>
    <w:rsid w:val="00D30A5B"/>
    <w:rsid w:val="00D31E8B"/>
    <w:rsid w:val="00D34986"/>
    <w:rsid w:val="00D36FC5"/>
    <w:rsid w:val="00D4098D"/>
    <w:rsid w:val="00D44B55"/>
    <w:rsid w:val="00D4535E"/>
    <w:rsid w:val="00D45CE9"/>
    <w:rsid w:val="00D51AA6"/>
    <w:rsid w:val="00D524BA"/>
    <w:rsid w:val="00D55552"/>
    <w:rsid w:val="00D606FB"/>
    <w:rsid w:val="00D6241A"/>
    <w:rsid w:val="00D6394A"/>
    <w:rsid w:val="00D65157"/>
    <w:rsid w:val="00D6698C"/>
    <w:rsid w:val="00D711F1"/>
    <w:rsid w:val="00D71720"/>
    <w:rsid w:val="00D7185B"/>
    <w:rsid w:val="00D71FC3"/>
    <w:rsid w:val="00D72FEA"/>
    <w:rsid w:val="00D74312"/>
    <w:rsid w:val="00D7670F"/>
    <w:rsid w:val="00D76EE3"/>
    <w:rsid w:val="00D8433B"/>
    <w:rsid w:val="00D850C5"/>
    <w:rsid w:val="00D854A6"/>
    <w:rsid w:val="00D85B9B"/>
    <w:rsid w:val="00D861BB"/>
    <w:rsid w:val="00D86880"/>
    <w:rsid w:val="00D86DD5"/>
    <w:rsid w:val="00D87E57"/>
    <w:rsid w:val="00D9165E"/>
    <w:rsid w:val="00DA3E96"/>
    <w:rsid w:val="00DB1452"/>
    <w:rsid w:val="00DB2F28"/>
    <w:rsid w:val="00DB6882"/>
    <w:rsid w:val="00DB74F9"/>
    <w:rsid w:val="00DC2C62"/>
    <w:rsid w:val="00DC443F"/>
    <w:rsid w:val="00DC4A8F"/>
    <w:rsid w:val="00DC545B"/>
    <w:rsid w:val="00DC7857"/>
    <w:rsid w:val="00DD0BF1"/>
    <w:rsid w:val="00DD1673"/>
    <w:rsid w:val="00DD30AE"/>
    <w:rsid w:val="00DD5EA5"/>
    <w:rsid w:val="00DD64E3"/>
    <w:rsid w:val="00DD6B3F"/>
    <w:rsid w:val="00DD7101"/>
    <w:rsid w:val="00DD7596"/>
    <w:rsid w:val="00DE0E6D"/>
    <w:rsid w:val="00DE151F"/>
    <w:rsid w:val="00DE446F"/>
    <w:rsid w:val="00DE5FF1"/>
    <w:rsid w:val="00DE6965"/>
    <w:rsid w:val="00DE6E13"/>
    <w:rsid w:val="00DE73BB"/>
    <w:rsid w:val="00DF17A5"/>
    <w:rsid w:val="00DF1A6E"/>
    <w:rsid w:val="00DF2ACE"/>
    <w:rsid w:val="00DF4AB5"/>
    <w:rsid w:val="00DF576D"/>
    <w:rsid w:val="00DF5A64"/>
    <w:rsid w:val="00DF6C27"/>
    <w:rsid w:val="00E00045"/>
    <w:rsid w:val="00E0085E"/>
    <w:rsid w:val="00E00C76"/>
    <w:rsid w:val="00E026CD"/>
    <w:rsid w:val="00E06223"/>
    <w:rsid w:val="00E101E4"/>
    <w:rsid w:val="00E10E38"/>
    <w:rsid w:val="00E10ECE"/>
    <w:rsid w:val="00E11790"/>
    <w:rsid w:val="00E15015"/>
    <w:rsid w:val="00E153AC"/>
    <w:rsid w:val="00E1737D"/>
    <w:rsid w:val="00E17750"/>
    <w:rsid w:val="00E215A3"/>
    <w:rsid w:val="00E23A3C"/>
    <w:rsid w:val="00E24CD8"/>
    <w:rsid w:val="00E25181"/>
    <w:rsid w:val="00E27430"/>
    <w:rsid w:val="00E27BD8"/>
    <w:rsid w:val="00E32DDE"/>
    <w:rsid w:val="00E3413D"/>
    <w:rsid w:val="00E357E1"/>
    <w:rsid w:val="00E4280B"/>
    <w:rsid w:val="00E42C3C"/>
    <w:rsid w:val="00E43141"/>
    <w:rsid w:val="00E4322B"/>
    <w:rsid w:val="00E43913"/>
    <w:rsid w:val="00E45906"/>
    <w:rsid w:val="00E465E8"/>
    <w:rsid w:val="00E5583D"/>
    <w:rsid w:val="00E55F88"/>
    <w:rsid w:val="00E569DD"/>
    <w:rsid w:val="00E56B97"/>
    <w:rsid w:val="00E60203"/>
    <w:rsid w:val="00E6101F"/>
    <w:rsid w:val="00E61CEB"/>
    <w:rsid w:val="00E6580D"/>
    <w:rsid w:val="00E658E3"/>
    <w:rsid w:val="00E710F1"/>
    <w:rsid w:val="00E71A23"/>
    <w:rsid w:val="00E71CB3"/>
    <w:rsid w:val="00E72AB0"/>
    <w:rsid w:val="00E746F0"/>
    <w:rsid w:val="00E74FCE"/>
    <w:rsid w:val="00E756EB"/>
    <w:rsid w:val="00E7724A"/>
    <w:rsid w:val="00E80572"/>
    <w:rsid w:val="00E80DD6"/>
    <w:rsid w:val="00E8196D"/>
    <w:rsid w:val="00E83AF2"/>
    <w:rsid w:val="00E84023"/>
    <w:rsid w:val="00E84AA4"/>
    <w:rsid w:val="00E8737B"/>
    <w:rsid w:val="00E87DA1"/>
    <w:rsid w:val="00E90C2A"/>
    <w:rsid w:val="00E90FEA"/>
    <w:rsid w:val="00E91128"/>
    <w:rsid w:val="00E93130"/>
    <w:rsid w:val="00E93462"/>
    <w:rsid w:val="00E95F59"/>
    <w:rsid w:val="00E96EF2"/>
    <w:rsid w:val="00EA3FC9"/>
    <w:rsid w:val="00EA448D"/>
    <w:rsid w:val="00EA788D"/>
    <w:rsid w:val="00EA7A96"/>
    <w:rsid w:val="00EB1069"/>
    <w:rsid w:val="00EB19AD"/>
    <w:rsid w:val="00EB2996"/>
    <w:rsid w:val="00EB31BC"/>
    <w:rsid w:val="00EB534E"/>
    <w:rsid w:val="00EB575F"/>
    <w:rsid w:val="00EB5975"/>
    <w:rsid w:val="00EC0B4E"/>
    <w:rsid w:val="00EC149A"/>
    <w:rsid w:val="00EC14FC"/>
    <w:rsid w:val="00EC4E5B"/>
    <w:rsid w:val="00EC4E78"/>
    <w:rsid w:val="00EC5CAB"/>
    <w:rsid w:val="00EC6F6F"/>
    <w:rsid w:val="00EC742B"/>
    <w:rsid w:val="00EC7DCA"/>
    <w:rsid w:val="00ED17C4"/>
    <w:rsid w:val="00ED3A52"/>
    <w:rsid w:val="00ED54C6"/>
    <w:rsid w:val="00ED6237"/>
    <w:rsid w:val="00EE01DA"/>
    <w:rsid w:val="00EE3C2A"/>
    <w:rsid w:val="00EE541C"/>
    <w:rsid w:val="00EE7406"/>
    <w:rsid w:val="00EE78B9"/>
    <w:rsid w:val="00EF213B"/>
    <w:rsid w:val="00EF25A9"/>
    <w:rsid w:val="00EF2B48"/>
    <w:rsid w:val="00EF2F57"/>
    <w:rsid w:val="00F00A6A"/>
    <w:rsid w:val="00F0306A"/>
    <w:rsid w:val="00F032C4"/>
    <w:rsid w:val="00F03AFA"/>
    <w:rsid w:val="00F126BE"/>
    <w:rsid w:val="00F14385"/>
    <w:rsid w:val="00F14B40"/>
    <w:rsid w:val="00F175B5"/>
    <w:rsid w:val="00F22E61"/>
    <w:rsid w:val="00F26205"/>
    <w:rsid w:val="00F26D41"/>
    <w:rsid w:val="00F34A87"/>
    <w:rsid w:val="00F35618"/>
    <w:rsid w:val="00F359EA"/>
    <w:rsid w:val="00F35DBA"/>
    <w:rsid w:val="00F42E35"/>
    <w:rsid w:val="00F43A83"/>
    <w:rsid w:val="00F43D07"/>
    <w:rsid w:val="00F44AB9"/>
    <w:rsid w:val="00F46119"/>
    <w:rsid w:val="00F46A89"/>
    <w:rsid w:val="00F47003"/>
    <w:rsid w:val="00F50216"/>
    <w:rsid w:val="00F508CB"/>
    <w:rsid w:val="00F51AD6"/>
    <w:rsid w:val="00F51F2A"/>
    <w:rsid w:val="00F5300C"/>
    <w:rsid w:val="00F53CD2"/>
    <w:rsid w:val="00F54100"/>
    <w:rsid w:val="00F56988"/>
    <w:rsid w:val="00F56AF4"/>
    <w:rsid w:val="00F56BB9"/>
    <w:rsid w:val="00F6135B"/>
    <w:rsid w:val="00F63B99"/>
    <w:rsid w:val="00F6489E"/>
    <w:rsid w:val="00F66A8F"/>
    <w:rsid w:val="00F67AE8"/>
    <w:rsid w:val="00F67B70"/>
    <w:rsid w:val="00F7077A"/>
    <w:rsid w:val="00F7348B"/>
    <w:rsid w:val="00F73F1D"/>
    <w:rsid w:val="00F7621F"/>
    <w:rsid w:val="00F8163B"/>
    <w:rsid w:val="00F830E4"/>
    <w:rsid w:val="00F83A55"/>
    <w:rsid w:val="00F83DCE"/>
    <w:rsid w:val="00F860EF"/>
    <w:rsid w:val="00F90178"/>
    <w:rsid w:val="00F91A06"/>
    <w:rsid w:val="00FA026B"/>
    <w:rsid w:val="00FA20DF"/>
    <w:rsid w:val="00FA2184"/>
    <w:rsid w:val="00FA37A1"/>
    <w:rsid w:val="00FA4E42"/>
    <w:rsid w:val="00FA5FBE"/>
    <w:rsid w:val="00FA7889"/>
    <w:rsid w:val="00FB0B93"/>
    <w:rsid w:val="00FB3D58"/>
    <w:rsid w:val="00FB61FB"/>
    <w:rsid w:val="00FB7BCF"/>
    <w:rsid w:val="00FC10E5"/>
    <w:rsid w:val="00FC1B67"/>
    <w:rsid w:val="00FC272A"/>
    <w:rsid w:val="00FC3022"/>
    <w:rsid w:val="00FC78B8"/>
    <w:rsid w:val="00FD012F"/>
    <w:rsid w:val="00FD3226"/>
    <w:rsid w:val="00FD3F17"/>
    <w:rsid w:val="00FD3FEF"/>
    <w:rsid w:val="00FD4339"/>
    <w:rsid w:val="00FD7285"/>
    <w:rsid w:val="00FE1B1F"/>
    <w:rsid w:val="00FE2F7C"/>
    <w:rsid w:val="00FE418B"/>
    <w:rsid w:val="00FE4AF9"/>
    <w:rsid w:val="00FE4D48"/>
    <w:rsid w:val="00FE6F82"/>
    <w:rsid w:val="00FF4B64"/>
    <w:rsid w:val="00FF5C31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B721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ny">
    <w:name w:val="Normal"/>
    <w:qFormat/>
    <w:rsid w:val="000B6E58"/>
    <w:pPr>
      <w:tabs>
        <w:tab w:val="left" w:pos="3572"/>
      </w:tabs>
      <w:spacing w:line="330" w:lineRule="atLeast"/>
    </w:pPr>
    <w:rPr>
      <w:rFonts w:cs="Times New Roman (Textkörper CS)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rsid w:val="00626A28"/>
    <w:pPr>
      <w:keepNext/>
      <w:keepLines/>
      <w:numPr>
        <w:numId w:val="17"/>
      </w:numPr>
      <w:tabs>
        <w:tab w:val="clear" w:pos="3572"/>
      </w:tabs>
      <w:spacing w:after="260" w:line="340" w:lineRule="atLeast"/>
      <w:outlineLvl w:val="0"/>
    </w:pPr>
    <w:rPr>
      <w:rFonts w:asciiTheme="majorHAnsi" w:eastAsiaTheme="majorEastAsia" w:hAnsiTheme="majorHAnsi" w:cstheme="majorBidi"/>
      <w:b/>
      <w:color w:val="00468E" w:themeColor="accent1"/>
      <w:sz w:val="24"/>
      <w:szCs w:val="32"/>
    </w:rPr>
  </w:style>
  <w:style w:type="paragraph" w:styleId="Nagwek2">
    <w:name w:val="heading 2"/>
    <w:basedOn w:val="Nagwek1"/>
    <w:next w:val="Flietext"/>
    <w:link w:val="Nagwek2Znak"/>
    <w:uiPriority w:val="9"/>
    <w:unhideWhenUsed/>
    <w:rsid w:val="007C1F06"/>
    <w:pPr>
      <w:numPr>
        <w:ilvl w:val="1"/>
      </w:numPr>
      <w:spacing w:line="260" w:lineRule="atLeast"/>
      <w:ind w:left="1021" w:hanging="1021"/>
      <w:outlineLvl w:val="1"/>
    </w:pPr>
    <w:rPr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581C8C"/>
    <w:pPr>
      <w:keepNext/>
      <w:keepLines/>
      <w:numPr>
        <w:ilvl w:val="2"/>
        <w:numId w:val="17"/>
      </w:numPr>
      <w:spacing w:after="260"/>
      <w:ind w:left="1021" w:hanging="1021"/>
      <w:outlineLvl w:val="2"/>
    </w:pPr>
    <w:rPr>
      <w:rFonts w:asciiTheme="majorHAnsi" w:eastAsiaTheme="majorEastAsia" w:hAnsiTheme="majorHAnsi" w:cstheme="majorBidi"/>
      <w:b/>
      <w:color w:val="00468E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933B86"/>
    <w:pPr>
      <w:keepNext/>
      <w:keepLines/>
      <w:numPr>
        <w:ilvl w:val="3"/>
        <w:numId w:val="17"/>
      </w:numPr>
      <w:spacing w:after="260"/>
      <w:ind w:left="1021" w:hanging="1021"/>
      <w:outlineLvl w:val="3"/>
    </w:pPr>
    <w:rPr>
      <w:rFonts w:asciiTheme="majorHAnsi" w:eastAsiaTheme="majorEastAsia" w:hAnsiTheme="majorHAnsi" w:cstheme="majorBidi"/>
      <w:b/>
      <w:iCs/>
      <w:color w:val="00468E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4EE7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00346A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4EE7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002246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4EE7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2246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4EE7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677786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4EE7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677786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5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Stopka"/>
    <w:link w:val="NagwekZnak"/>
    <w:uiPriority w:val="99"/>
    <w:unhideWhenUsed/>
    <w:rsid w:val="005218C8"/>
    <w:pPr>
      <w:tabs>
        <w:tab w:val="clear" w:pos="453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18C8"/>
    <w:rPr>
      <w:rFonts w:cs="Times New Roman (Textkörper CS)"/>
      <w:b/>
      <w:bCs/>
      <w:noProof/>
      <w:color w:val="000000"/>
      <w:sz w:val="14"/>
      <w:lang w:eastAsia="de-DE"/>
    </w:rPr>
  </w:style>
  <w:style w:type="paragraph" w:styleId="Stopka">
    <w:name w:val="footer"/>
    <w:basedOn w:val="Normalny"/>
    <w:link w:val="StopkaZnak"/>
    <w:uiPriority w:val="99"/>
    <w:unhideWhenUsed/>
    <w:rsid w:val="005218C8"/>
    <w:pPr>
      <w:tabs>
        <w:tab w:val="clear" w:pos="3572"/>
        <w:tab w:val="left" w:pos="728"/>
        <w:tab w:val="center" w:pos="4536"/>
        <w:tab w:val="right" w:pos="9072"/>
      </w:tabs>
      <w:spacing w:line="170" w:lineRule="atLeast"/>
    </w:pPr>
    <w:rPr>
      <w:b/>
      <w:bCs/>
      <w:noProof/>
      <w:sz w:val="14"/>
      <w:lang w:eastAsia="de-DE"/>
    </w:rPr>
  </w:style>
  <w:style w:type="character" w:customStyle="1" w:styleId="StopkaZnak">
    <w:name w:val="Stopka Znak"/>
    <w:basedOn w:val="Domylnaczcionkaakapitu"/>
    <w:link w:val="Stopka"/>
    <w:uiPriority w:val="99"/>
    <w:rsid w:val="005218C8"/>
    <w:rPr>
      <w:rFonts w:cs="Times New Roman (Textkörper CS)"/>
      <w:b/>
      <w:bCs/>
      <w:noProof/>
      <w:color w:val="000000"/>
      <w:sz w:val="14"/>
      <w:lang w:eastAsia="de-DE"/>
    </w:rPr>
  </w:style>
  <w:style w:type="character" w:customStyle="1" w:styleId="Fettung">
    <w:name w:val="Fettung"/>
    <w:basedOn w:val="Domylnaczcionkaakapitu"/>
    <w:uiPriority w:val="1"/>
    <w:qFormat/>
    <w:rsid w:val="00FC272A"/>
    <w:rPr>
      <w:b/>
      <w:spacing w:val="-2"/>
      <w:w w:val="101"/>
    </w:rPr>
  </w:style>
  <w:style w:type="paragraph" w:customStyle="1" w:styleId="BriefdatenAngaben">
    <w:name w:val="Briefdaten_Angaben"/>
    <w:basedOn w:val="Normalny"/>
    <w:rsid w:val="000D4047"/>
    <w:rPr>
      <w:spacing w:val="4"/>
      <w:sz w:val="14"/>
      <w:szCs w:val="14"/>
    </w:rPr>
  </w:style>
  <w:style w:type="paragraph" w:customStyle="1" w:styleId="EinfAbs">
    <w:name w:val="[Einf. Abs.]"/>
    <w:basedOn w:val="Normalny"/>
    <w:uiPriority w:val="99"/>
    <w:rsid w:val="000D4047"/>
    <w:pPr>
      <w:autoSpaceDE w:val="0"/>
      <w:autoSpaceDN w:val="0"/>
      <w:adjustRightInd w:val="0"/>
      <w:spacing w:line="288" w:lineRule="auto"/>
      <w:textAlignment w:val="center"/>
    </w:pPr>
    <w:rPr>
      <w:rFonts w:cs="Minion Pr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6BF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BFA"/>
    <w:rPr>
      <w:rFonts w:ascii="Times New Roman" w:hAnsi="Times New Roman" w:cs="Times New Roman"/>
      <w:color w:val="000000"/>
      <w:sz w:val="18"/>
      <w:szCs w:val="18"/>
    </w:rPr>
  </w:style>
  <w:style w:type="paragraph" w:customStyle="1" w:styleId="TextTabelle">
    <w:name w:val="Text_Tabelle"/>
    <w:basedOn w:val="Normalny"/>
    <w:rsid w:val="001D697E"/>
    <w:pPr>
      <w:spacing w:line="240" w:lineRule="auto"/>
    </w:pPr>
    <w:rPr>
      <w:w w:val="101"/>
    </w:rPr>
  </w:style>
  <w:style w:type="paragraph" w:customStyle="1" w:styleId="Tabellenvorgaben">
    <w:name w:val="Tabellenvorgaben"/>
    <w:basedOn w:val="Normalny"/>
    <w:rsid w:val="001935AE"/>
    <w:pPr>
      <w:spacing w:line="240" w:lineRule="auto"/>
    </w:pPr>
    <w:rPr>
      <w:spacing w:val="2"/>
      <w:w w:val="101"/>
      <w:sz w:val="16"/>
      <w:szCs w:val="16"/>
    </w:rPr>
  </w:style>
  <w:style w:type="paragraph" w:customStyle="1" w:styleId="Bild">
    <w:name w:val="Bild"/>
    <w:basedOn w:val="Normalny"/>
    <w:qFormat/>
    <w:rsid w:val="001A297C"/>
    <w:pPr>
      <w:framePr w:wrap="around" w:vAnchor="page" w:hAnchor="page" w:x="625" w:y="2212"/>
      <w:spacing w:line="240" w:lineRule="auto"/>
      <w:suppressOverlap/>
    </w:pPr>
  </w:style>
  <w:style w:type="paragraph" w:customStyle="1" w:styleId="Titel-Headline">
    <w:name w:val="Titel-Headline"/>
    <w:basedOn w:val="Normalny"/>
    <w:qFormat/>
    <w:rsid w:val="00064547"/>
    <w:pPr>
      <w:spacing w:after="1340" w:line="720" w:lineRule="atLeast"/>
    </w:pPr>
    <w:rPr>
      <w:b/>
      <w:color w:val="00468E" w:themeColor="accent1"/>
      <w:sz w:val="60"/>
    </w:rPr>
  </w:style>
  <w:style w:type="paragraph" w:customStyle="1" w:styleId="Titel-Kontakt">
    <w:name w:val="Titel-Kontakt"/>
    <w:basedOn w:val="Normalny"/>
    <w:rsid w:val="008A70B7"/>
    <w:pPr>
      <w:spacing w:line="220" w:lineRule="atLeast"/>
    </w:pPr>
    <w:rPr>
      <w:sz w:val="16"/>
      <w:szCs w:val="16"/>
    </w:rPr>
  </w:style>
  <w:style w:type="character" w:customStyle="1" w:styleId="Titel-KontaktVersal">
    <w:name w:val="Titel-Kontakt_Versal"/>
    <w:uiPriority w:val="1"/>
    <w:rsid w:val="0039654F"/>
    <w:rPr>
      <w:b/>
      <w:bCs/>
      <w:caps/>
      <w:smallCaps w:val="0"/>
      <w:sz w:val="16"/>
      <w:szCs w:val="16"/>
    </w:rPr>
  </w:style>
  <w:style w:type="paragraph" w:customStyle="1" w:styleId="Titel-Subline">
    <w:name w:val="Titel-Subline"/>
    <w:basedOn w:val="Normalny"/>
    <w:qFormat/>
    <w:rsid w:val="00064547"/>
    <w:pPr>
      <w:spacing w:after="560" w:line="400" w:lineRule="atLeast"/>
    </w:pPr>
    <w:rPr>
      <w:b/>
      <w:color w:val="00468E" w:themeColor="accent1"/>
      <w:sz w:val="34"/>
      <w:szCs w:val="30"/>
    </w:rPr>
  </w:style>
  <w:style w:type="paragraph" w:customStyle="1" w:styleId="nderungsdienst-Text">
    <w:name w:val="Änderungsdienst-Text"/>
    <w:basedOn w:val="Normalny"/>
    <w:rsid w:val="00F14B40"/>
    <w:rPr>
      <w:szCs w:val="20"/>
    </w:rPr>
  </w:style>
  <w:style w:type="paragraph" w:customStyle="1" w:styleId="Datenschutz">
    <w:name w:val="Datenschutz"/>
    <w:basedOn w:val="nderungsdienst-Text"/>
    <w:rsid w:val="00A36FE0"/>
    <w:pPr>
      <w:spacing w:line="220" w:lineRule="atLeast"/>
    </w:pPr>
    <w:rPr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626A28"/>
    <w:rPr>
      <w:rFonts w:asciiTheme="majorHAnsi" w:eastAsiaTheme="majorEastAsia" w:hAnsiTheme="majorHAnsi" w:cstheme="majorBidi"/>
      <w:b/>
      <w:color w:val="00468E" w:themeColor="accen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C1F06"/>
    <w:rPr>
      <w:rFonts w:asciiTheme="majorHAnsi" w:eastAsiaTheme="majorEastAsia" w:hAnsiTheme="majorHAnsi" w:cstheme="majorBidi"/>
      <w:b/>
      <w:color w:val="00346A" w:themeColor="accent1" w:themeShade="BF"/>
      <w:sz w:val="20"/>
      <w:szCs w:val="26"/>
    </w:rPr>
  </w:style>
  <w:style w:type="paragraph" w:customStyle="1" w:styleId="Flietext">
    <w:name w:val="Fließtext"/>
    <w:basedOn w:val="Normalny"/>
    <w:qFormat/>
    <w:rsid w:val="00521CF5"/>
  </w:style>
  <w:style w:type="paragraph" w:styleId="Akapitzlist">
    <w:name w:val="List Paragraph"/>
    <w:basedOn w:val="Normalny"/>
    <w:uiPriority w:val="34"/>
    <w:qFormat/>
    <w:rsid w:val="00494EE7"/>
    <w:pPr>
      <w:ind w:left="720"/>
      <w:contextualSpacing/>
    </w:pPr>
  </w:style>
  <w:style w:type="paragraph" w:customStyle="1" w:styleId="Aufzhlungen1">
    <w:name w:val="Aufzählungen_1"/>
    <w:basedOn w:val="Flietext"/>
    <w:rsid w:val="00A46F54"/>
    <w:pPr>
      <w:numPr>
        <w:numId w:val="9"/>
      </w:numPr>
      <w:spacing w:line="240" w:lineRule="atLeast"/>
    </w:pPr>
    <w:rPr>
      <w:sz w:val="18"/>
      <w:szCs w:val="18"/>
    </w:rPr>
  </w:style>
  <w:style w:type="numbering" w:customStyle="1" w:styleId="AktuelleListe1">
    <w:name w:val="Aktuelle Liste1"/>
    <w:uiPriority w:val="99"/>
    <w:rsid w:val="00494EE7"/>
    <w:pPr>
      <w:numPr>
        <w:numId w:val="15"/>
      </w:numPr>
    </w:pPr>
  </w:style>
  <w:style w:type="character" w:customStyle="1" w:styleId="Nagwek3Znak">
    <w:name w:val="Nagłówek 3 Znak"/>
    <w:basedOn w:val="Domylnaczcionkaakapitu"/>
    <w:link w:val="Nagwek3"/>
    <w:uiPriority w:val="9"/>
    <w:rsid w:val="00581C8C"/>
    <w:rPr>
      <w:rFonts w:asciiTheme="majorHAnsi" w:eastAsiaTheme="majorEastAsia" w:hAnsiTheme="majorHAnsi" w:cstheme="majorBidi"/>
      <w:b/>
      <w:color w:val="00468E" w:themeColor="accent1"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933B86"/>
    <w:rPr>
      <w:rFonts w:asciiTheme="majorHAnsi" w:eastAsiaTheme="majorEastAsia" w:hAnsiTheme="majorHAnsi" w:cstheme="majorBidi"/>
      <w:b/>
      <w:iCs/>
      <w:color w:val="00468E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4EE7"/>
    <w:rPr>
      <w:rFonts w:asciiTheme="majorHAnsi" w:eastAsiaTheme="majorEastAsia" w:hAnsiTheme="majorHAnsi" w:cstheme="majorBidi"/>
      <w:color w:val="00346A" w:themeColor="accent1" w:themeShade="B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4EE7"/>
    <w:rPr>
      <w:rFonts w:asciiTheme="majorHAnsi" w:eastAsiaTheme="majorEastAsia" w:hAnsiTheme="majorHAnsi" w:cstheme="majorBidi"/>
      <w:color w:val="002246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4EE7"/>
    <w:rPr>
      <w:rFonts w:asciiTheme="majorHAnsi" w:eastAsiaTheme="majorEastAsia" w:hAnsiTheme="majorHAnsi" w:cstheme="majorBidi"/>
      <w:i/>
      <w:iCs/>
      <w:color w:val="002246" w:themeColor="accent1" w:themeShade="7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4EE7"/>
    <w:rPr>
      <w:rFonts w:asciiTheme="majorHAnsi" w:eastAsiaTheme="majorEastAsia" w:hAnsiTheme="majorHAnsi" w:cstheme="majorBidi"/>
      <w:color w:val="677786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4EE7"/>
    <w:rPr>
      <w:rFonts w:asciiTheme="majorHAnsi" w:eastAsiaTheme="majorEastAsia" w:hAnsiTheme="majorHAnsi" w:cstheme="majorBidi"/>
      <w:i/>
      <w:iCs/>
      <w:color w:val="677786" w:themeColor="text1" w:themeTint="D8"/>
      <w:sz w:val="21"/>
      <w:szCs w:val="21"/>
    </w:rPr>
  </w:style>
  <w:style w:type="paragraph" w:customStyle="1" w:styleId="Aufzhlung2">
    <w:name w:val="Aufzählung_2"/>
    <w:basedOn w:val="Flietext"/>
    <w:rsid w:val="00967AD9"/>
    <w:pPr>
      <w:numPr>
        <w:numId w:val="21"/>
      </w:numPr>
      <w:ind w:left="1474" w:hanging="227"/>
    </w:pPr>
  </w:style>
  <w:style w:type="paragraph" w:customStyle="1" w:styleId="AufzhlungZahl">
    <w:name w:val="Aufzählung_Zahl"/>
    <w:basedOn w:val="Flietext"/>
    <w:rsid w:val="004C6EBC"/>
    <w:pPr>
      <w:numPr>
        <w:numId w:val="7"/>
      </w:numPr>
      <w:ind w:left="1248"/>
    </w:pPr>
  </w:style>
  <w:style w:type="paragraph" w:customStyle="1" w:styleId="KontaktdatenTitel">
    <w:name w:val="Kontaktdaten_Titel"/>
    <w:basedOn w:val="Normalny"/>
    <w:rsid w:val="00762C5B"/>
    <w:pPr>
      <w:spacing w:line="220" w:lineRule="atLeast"/>
    </w:pPr>
    <w:rPr>
      <w:sz w:val="16"/>
    </w:rPr>
  </w:style>
  <w:style w:type="paragraph" w:customStyle="1" w:styleId="Abbildung">
    <w:name w:val="Abbildung"/>
    <w:basedOn w:val="Flietext"/>
    <w:next w:val="Flietext"/>
    <w:rsid w:val="00476746"/>
    <w:pPr>
      <w:spacing w:before="200" w:after="500" w:line="240" w:lineRule="auto"/>
    </w:pPr>
    <w:rPr>
      <w:sz w:val="17"/>
    </w:rPr>
  </w:style>
  <w:style w:type="paragraph" w:styleId="Nagwekspisutreci">
    <w:name w:val="TOC Heading"/>
    <w:basedOn w:val="Nagwek1"/>
    <w:next w:val="Normalny"/>
    <w:uiPriority w:val="39"/>
    <w:unhideWhenUsed/>
    <w:rsid w:val="00A97E72"/>
    <w:pPr>
      <w:numPr>
        <w:numId w:val="0"/>
      </w:numPr>
      <w:spacing w:before="480" w:after="0" w:line="276" w:lineRule="auto"/>
      <w:outlineLvl w:val="9"/>
    </w:pPr>
    <w:rPr>
      <w:bCs/>
      <w:sz w:val="28"/>
      <w:szCs w:val="28"/>
      <w:lang w:eastAsia="de-DE"/>
    </w:rPr>
  </w:style>
  <w:style w:type="paragraph" w:styleId="Spistreci1">
    <w:name w:val="toc 1"/>
    <w:basedOn w:val="Normalny"/>
    <w:next w:val="Normalny"/>
    <w:autoRedefine/>
    <w:uiPriority w:val="39"/>
    <w:unhideWhenUsed/>
    <w:rsid w:val="00626A28"/>
    <w:pPr>
      <w:tabs>
        <w:tab w:val="clear" w:pos="3572"/>
        <w:tab w:val="right" w:leader="underscore" w:pos="9185"/>
      </w:tabs>
      <w:spacing w:before="260" w:after="260"/>
      <w:ind w:left="1021" w:hanging="1021"/>
    </w:pPr>
    <w:rPr>
      <w:rFonts w:cs="Arial (Textkörper)"/>
      <w:b/>
      <w:bCs/>
      <w:color w:val="00468E" w:themeColor="accent1"/>
      <w:sz w:val="24"/>
      <w:szCs w:val="22"/>
    </w:rPr>
  </w:style>
  <w:style w:type="paragraph" w:styleId="Spistreci2">
    <w:name w:val="toc 2"/>
    <w:basedOn w:val="Normalny"/>
    <w:next w:val="Normalny"/>
    <w:autoRedefine/>
    <w:uiPriority w:val="39"/>
    <w:unhideWhenUsed/>
    <w:rsid w:val="0078405F"/>
    <w:pPr>
      <w:tabs>
        <w:tab w:val="clear" w:pos="3572"/>
        <w:tab w:val="right" w:leader="underscore" w:pos="9185"/>
      </w:tabs>
      <w:ind w:left="1021" w:hanging="1021"/>
    </w:pPr>
    <w:rPr>
      <w:rFonts w:cs="Arial (Textkörper)"/>
      <w:b/>
      <w:bCs/>
      <w:color w:val="00468E" w:themeColor="accent1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78405F"/>
    <w:pPr>
      <w:tabs>
        <w:tab w:val="clear" w:pos="3572"/>
        <w:tab w:val="right" w:leader="underscore" w:pos="9185"/>
      </w:tabs>
      <w:ind w:left="1021" w:hanging="1021"/>
    </w:pPr>
    <w:rPr>
      <w:rFonts w:cs="Arial (Textkörper)"/>
      <w:b/>
      <w:color w:val="00468E" w:themeColor="accent1"/>
      <w:szCs w:val="22"/>
    </w:rPr>
  </w:style>
  <w:style w:type="character" w:styleId="Hipercze">
    <w:name w:val="Hyperlink"/>
    <w:basedOn w:val="Domylnaczcionkaakapitu"/>
    <w:uiPriority w:val="99"/>
    <w:unhideWhenUsed/>
    <w:rsid w:val="00A97E72"/>
    <w:rPr>
      <w:color w:val="000000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645074"/>
    <w:pPr>
      <w:tabs>
        <w:tab w:val="clear" w:pos="3572"/>
      </w:tabs>
    </w:pPr>
    <w:rPr>
      <w:rFonts w:cs="Arial (Textkörper)"/>
      <w:b/>
      <w:color w:val="00468E" w:themeColor="accent1"/>
      <w:szCs w:val="22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customStyle="1" w:styleId="Details">
    <w:name w:val="Details"/>
    <w:basedOn w:val="Normalny"/>
    <w:rsid w:val="00F830E4"/>
    <w:pPr>
      <w:spacing w:line="240" w:lineRule="atLeast"/>
    </w:pPr>
    <w:rPr>
      <w:b/>
      <w:bCs/>
      <w:color w:val="525F6B" w:themeColor="text1"/>
      <w:sz w:val="18"/>
      <w:szCs w:val="18"/>
    </w:rPr>
  </w:style>
  <w:style w:type="paragraph" w:customStyle="1" w:styleId="Kontaktdaten">
    <w:name w:val="Kontaktdaten"/>
    <w:basedOn w:val="Normalny"/>
    <w:link w:val="KontaktdatenZchn"/>
    <w:rsid w:val="00F44AB9"/>
    <w:pPr>
      <w:tabs>
        <w:tab w:val="center" w:pos="4536"/>
        <w:tab w:val="right" w:pos="9072"/>
      </w:tabs>
      <w:spacing w:line="170" w:lineRule="atLeast"/>
    </w:pPr>
    <w:rPr>
      <w:color w:val="3E3D40"/>
      <w:spacing w:val="2"/>
      <w:sz w:val="14"/>
    </w:rPr>
  </w:style>
  <w:style w:type="character" w:customStyle="1" w:styleId="KontaktdatenZchn">
    <w:name w:val="Kontaktdaten Zchn"/>
    <w:basedOn w:val="Domylnaczcionkaakapitu"/>
    <w:link w:val="Kontaktdaten"/>
    <w:rsid w:val="00F44AB9"/>
    <w:rPr>
      <w:rFonts w:cs="Times New Roman (Textkörper CS)"/>
      <w:color w:val="3E3D40"/>
      <w:spacing w:val="2"/>
      <w:sz w:val="14"/>
    </w:rPr>
  </w:style>
  <w:style w:type="paragraph" w:customStyle="1" w:styleId="Linie">
    <w:name w:val="Linie"/>
    <w:basedOn w:val="Titel-Subline"/>
    <w:qFormat/>
    <w:rsid w:val="00064547"/>
    <w:pPr>
      <w:spacing w:after="60" w:line="240" w:lineRule="auto"/>
    </w:pPr>
    <w:rPr>
      <w:color w:val="000000"/>
    </w:rPr>
  </w:style>
  <w:style w:type="paragraph" w:customStyle="1" w:styleId="Dachzeile">
    <w:name w:val="Dachzeile"/>
    <w:basedOn w:val="Titel-Subline"/>
    <w:qFormat/>
    <w:rsid w:val="00064547"/>
    <w:pPr>
      <w:spacing w:after="200" w:line="260" w:lineRule="atLeast"/>
    </w:pPr>
    <w:rPr>
      <w:color w:val="000000"/>
      <w:sz w:val="20"/>
    </w:rPr>
  </w:style>
  <w:style w:type="paragraph" w:customStyle="1" w:styleId="InfoKontaktseite">
    <w:name w:val="Info_Kontaktseite"/>
    <w:basedOn w:val="Flietext"/>
    <w:qFormat/>
    <w:rsid w:val="005D5CD4"/>
    <w:pPr>
      <w:pageBreakBefore/>
      <w:spacing w:line="240" w:lineRule="atLeast"/>
    </w:pPr>
    <w:rPr>
      <w:sz w:val="18"/>
    </w:rPr>
  </w:style>
  <w:style w:type="character" w:customStyle="1" w:styleId="NichtaufgelsteErwhnung1">
    <w:name w:val="Nicht aufgelöste Erwähnung1"/>
    <w:basedOn w:val="Domylnaczcionkaakapitu"/>
    <w:uiPriority w:val="99"/>
    <w:semiHidden/>
    <w:unhideWhenUsed/>
    <w:rsid w:val="000A32FA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3B667D"/>
    <w:pPr>
      <w:tabs>
        <w:tab w:val="clear" w:pos="3572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de-DE"/>
    </w:rPr>
  </w:style>
  <w:style w:type="character" w:customStyle="1" w:styleId="normaltextrun">
    <w:name w:val="normaltextrun"/>
    <w:basedOn w:val="Domylnaczcionkaakapitu"/>
    <w:rsid w:val="003B667D"/>
  </w:style>
  <w:style w:type="character" w:styleId="Odwoaniedokomentarza">
    <w:name w:val="annotation reference"/>
    <w:basedOn w:val="Domylnaczcionkaakapitu"/>
    <w:uiPriority w:val="99"/>
    <w:semiHidden/>
    <w:unhideWhenUsed/>
    <w:rsid w:val="00E27B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7B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7BD8"/>
    <w:rPr>
      <w:rFonts w:cs="Times New Roman (Textkörper CS)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7B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7BD8"/>
    <w:rPr>
      <w:rFonts w:cs="Times New Roman (Textkörper CS)"/>
      <w:b/>
      <w:bCs/>
      <w:color w:val="000000"/>
      <w:sz w:val="20"/>
      <w:szCs w:val="20"/>
    </w:rPr>
  </w:style>
  <w:style w:type="character" w:customStyle="1" w:styleId="DisclaimerZchn">
    <w:name w:val="Disclaimer Zchn"/>
    <w:basedOn w:val="Domylnaczcionkaakapitu"/>
    <w:link w:val="Disclaimer"/>
    <w:locked/>
    <w:rsid w:val="00A72B8E"/>
    <w:rPr>
      <w:rFonts w:ascii="Arial" w:hAnsi="Arial" w:cs="Arial"/>
      <w:color w:val="525F6B"/>
      <w:lang w:eastAsia="ja-JP"/>
    </w:rPr>
  </w:style>
  <w:style w:type="paragraph" w:customStyle="1" w:styleId="Disclaimer">
    <w:name w:val="Disclaimer"/>
    <w:basedOn w:val="Normalny"/>
    <w:link w:val="DisclaimerZchn"/>
    <w:qFormat/>
    <w:rsid w:val="00A72B8E"/>
    <w:pPr>
      <w:tabs>
        <w:tab w:val="clear" w:pos="3572"/>
      </w:tabs>
      <w:spacing w:line="240" w:lineRule="auto"/>
    </w:pPr>
    <w:rPr>
      <w:rFonts w:ascii="Arial" w:hAnsi="Arial" w:cs="Arial"/>
      <w:color w:val="525F6B"/>
      <w:sz w:val="24"/>
      <w:lang w:eastAsia="ja-JP"/>
    </w:rPr>
  </w:style>
  <w:style w:type="paragraph" w:styleId="Poprawka">
    <w:name w:val="Revision"/>
    <w:hidden/>
    <w:uiPriority w:val="99"/>
    <w:semiHidden/>
    <w:rsid w:val="00AC7965"/>
    <w:rPr>
      <w:rFonts w:cs="Times New Roman (Textkörper CS)"/>
      <w:color w:val="000000"/>
      <w:sz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66A8F"/>
    <w:pPr>
      <w:tabs>
        <w:tab w:val="clear" w:pos="3572"/>
      </w:tabs>
      <w:spacing w:line="240" w:lineRule="auto"/>
    </w:pPr>
    <w:rPr>
      <w:rFonts w:ascii="Arial" w:eastAsia="SimSun" w:hAnsi="Arial" w:cstheme="minorBidi"/>
      <w:color w:val="auto"/>
      <w:sz w:val="20"/>
      <w:szCs w:val="21"/>
      <w:lang w:val="de-DE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66A8F"/>
    <w:rPr>
      <w:rFonts w:ascii="Arial" w:eastAsia="SimSun" w:hAnsi="Arial"/>
      <w:sz w:val="20"/>
      <w:szCs w:val="21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ny">
    <w:name w:val="Normal"/>
    <w:qFormat/>
    <w:rsid w:val="000B6E58"/>
    <w:pPr>
      <w:tabs>
        <w:tab w:val="left" w:pos="3572"/>
      </w:tabs>
      <w:spacing w:line="330" w:lineRule="atLeast"/>
    </w:pPr>
    <w:rPr>
      <w:rFonts w:cs="Times New Roman (Textkörper CS)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rsid w:val="00626A28"/>
    <w:pPr>
      <w:keepNext/>
      <w:keepLines/>
      <w:numPr>
        <w:numId w:val="17"/>
      </w:numPr>
      <w:tabs>
        <w:tab w:val="clear" w:pos="3572"/>
      </w:tabs>
      <w:spacing w:after="260" w:line="340" w:lineRule="atLeast"/>
      <w:outlineLvl w:val="0"/>
    </w:pPr>
    <w:rPr>
      <w:rFonts w:asciiTheme="majorHAnsi" w:eastAsiaTheme="majorEastAsia" w:hAnsiTheme="majorHAnsi" w:cstheme="majorBidi"/>
      <w:b/>
      <w:color w:val="00468E" w:themeColor="accent1"/>
      <w:sz w:val="24"/>
      <w:szCs w:val="32"/>
    </w:rPr>
  </w:style>
  <w:style w:type="paragraph" w:styleId="Nagwek2">
    <w:name w:val="heading 2"/>
    <w:basedOn w:val="Nagwek1"/>
    <w:next w:val="Flietext"/>
    <w:link w:val="Nagwek2Znak"/>
    <w:uiPriority w:val="9"/>
    <w:unhideWhenUsed/>
    <w:rsid w:val="007C1F06"/>
    <w:pPr>
      <w:numPr>
        <w:ilvl w:val="1"/>
      </w:numPr>
      <w:spacing w:line="260" w:lineRule="atLeast"/>
      <w:ind w:left="1021" w:hanging="1021"/>
      <w:outlineLvl w:val="1"/>
    </w:pPr>
    <w:rPr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581C8C"/>
    <w:pPr>
      <w:keepNext/>
      <w:keepLines/>
      <w:numPr>
        <w:ilvl w:val="2"/>
        <w:numId w:val="17"/>
      </w:numPr>
      <w:spacing w:after="260"/>
      <w:ind w:left="1021" w:hanging="1021"/>
      <w:outlineLvl w:val="2"/>
    </w:pPr>
    <w:rPr>
      <w:rFonts w:asciiTheme="majorHAnsi" w:eastAsiaTheme="majorEastAsia" w:hAnsiTheme="majorHAnsi" w:cstheme="majorBidi"/>
      <w:b/>
      <w:color w:val="00468E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933B86"/>
    <w:pPr>
      <w:keepNext/>
      <w:keepLines/>
      <w:numPr>
        <w:ilvl w:val="3"/>
        <w:numId w:val="17"/>
      </w:numPr>
      <w:spacing w:after="260"/>
      <w:ind w:left="1021" w:hanging="1021"/>
      <w:outlineLvl w:val="3"/>
    </w:pPr>
    <w:rPr>
      <w:rFonts w:asciiTheme="majorHAnsi" w:eastAsiaTheme="majorEastAsia" w:hAnsiTheme="majorHAnsi" w:cstheme="majorBidi"/>
      <w:b/>
      <w:iCs/>
      <w:color w:val="00468E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4EE7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00346A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4EE7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002246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4EE7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2246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4EE7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677786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4EE7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677786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5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Stopka"/>
    <w:link w:val="NagwekZnak"/>
    <w:uiPriority w:val="99"/>
    <w:unhideWhenUsed/>
    <w:rsid w:val="005218C8"/>
    <w:pPr>
      <w:tabs>
        <w:tab w:val="clear" w:pos="453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18C8"/>
    <w:rPr>
      <w:rFonts w:cs="Times New Roman (Textkörper CS)"/>
      <w:b/>
      <w:bCs/>
      <w:noProof/>
      <w:color w:val="000000"/>
      <w:sz w:val="14"/>
      <w:lang w:eastAsia="de-DE"/>
    </w:rPr>
  </w:style>
  <w:style w:type="paragraph" w:styleId="Stopka">
    <w:name w:val="footer"/>
    <w:basedOn w:val="Normalny"/>
    <w:link w:val="StopkaZnak"/>
    <w:uiPriority w:val="99"/>
    <w:unhideWhenUsed/>
    <w:rsid w:val="005218C8"/>
    <w:pPr>
      <w:tabs>
        <w:tab w:val="clear" w:pos="3572"/>
        <w:tab w:val="left" w:pos="728"/>
        <w:tab w:val="center" w:pos="4536"/>
        <w:tab w:val="right" w:pos="9072"/>
      </w:tabs>
      <w:spacing w:line="170" w:lineRule="atLeast"/>
    </w:pPr>
    <w:rPr>
      <w:b/>
      <w:bCs/>
      <w:noProof/>
      <w:sz w:val="14"/>
      <w:lang w:eastAsia="de-DE"/>
    </w:rPr>
  </w:style>
  <w:style w:type="character" w:customStyle="1" w:styleId="StopkaZnak">
    <w:name w:val="Stopka Znak"/>
    <w:basedOn w:val="Domylnaczcionkaakapitu"/>
    <w:link w:val="Stopka"/>
    <w:uiPriority w:val="99"/>
    <w:rsid w:val="005218C8"/>
    <w:rPr>
      <w:rFonts w:cs="Times New Roman (Textkörper CS)"/>
      <w:b/>
      <w:bCs/>
      <w:noProof/>
      <w:color w:val="000000"/>
      <w:sz w:val="14"/>
      <w:lang w:eastAsia="de-DE"/>
    </w:rPr>
  </w:style>
  <w:style w:type="character" w:customStyle="1" w:styleId="Fettung">
    <w:name w:val="Fettung"/>
    <w:basedOn w:val="Domylnaczcionkaakapitu"/>
    <w:uiPriority w:val="1"/>
    <w:qFormat/>
    <w:rsid w:val="00FC272A"/>
    <w:rPr>
      <w:b/>
      <w:spacing w:val="-2"/>
      <w:w w:val="101"/>
    </w:rPr>
  </w:style>
  <w:style w:type="paragraph" w:customStyle="1" w:styleId="BriefdatenAngaben">
    <w:name w:val="Briefdaten_Angaben"/>
    <w:basedOn w:val="Normalny"/>
    <w:rsid w:val="000D4047"/>
    <w:rPr>
      <w:spacing w:val="4"/>
      <w:sz w:val="14"/>
      <w:szCs w:val="14"/>
    </w:rPr>
  </w:style>
  <w:style w:type="paragraph" w:customStyle="1" w:styleId="EinfAbs">
    <w:name w:val="[Einf. Abs.]"/>
    <w:basedOn w:val="Normalny"/>
    <w:uiPriority w:val="99"/>
    <w:rsid w:val="000D4047"/>
    <w:pPr>
      <w:autoSpaceDE w:val="0"/>
      <w:autoSpaceDN w:val="0"/>
      <w:adjustRightInd w:val="0"/>
      <w:spacing w:line="288" w:lineRule="auto"/>
      <w:textAlignment w:val="center"/>
    </w:pPr>
    <w:rPr>
      <w:rFonts w:cs="Minion Pr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6BF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BFA"/>
    <w:rPr>
      <w:rFonts w:ascii="Times New Roman" w:hAnsi="Times New Roman" w:cs="Times New Roman"/>
      <w:color w:val="000000"/>
      <w:sz w:val="18"/>
      <w:szCs w:val="18"/>
    </w:rPr>
  </w:style>
  <w:style w:type="paragraph" w:customStyle="1" w:styleId="TextTabelle">
    <w:name w:val="Text_Tabelle"/>
    <w:basedOn w:val="Normalny"/>
    <w:rsid w:val="001D697E"/>
    <w:pPr>
      <w:spacing w:line="240" w:lineRule="auto"/>
    </w:pPr>
    <w:rPr>
      <w:w w:val="101"/>
    </w:rPr>
  </w:style>
  <w:style w:type="paragraph" w:customStyle="1" w:styleId="Tabellenvorgaben">
    <w:name w:val="Tabellenvorgaben"/>
    <w:basedOn w:val="Normalny"/>
    <w:rsid w:val="001935AE"/>
    <w:pPr>
      <w:spacing w:line="240" w:lineRule="auto"/>
    </w:pPr>
    <w:rPr>
      <w:spacing w:val="2"/>
      <w:w w:val="101"/>
      <w:sz w:val="16"/>
      <w:szCs w:val="16"/>
    </w:rPr>
  </w:style>
  <w:style w:type="paragraph" w:customStyle="1" w:styleId="Bild">
    <w:name w:val="Bild"/>
    <w:basedOn w:val="Normalny"/>
    <w:qFormat/>
    <w:rsid w:val="001A297C"/>
    <w:pPr>
      <w:framePr w:wrap="around" w:vAnchor="page" w:hAnchor="page" w:x="625" w:y="2212"/>
      <w:spacing w:line="240" w:lineRule="auto"/>
      <w:suppressOverlap/>
    </w:pPr>
  </w:style>
  <w:style w:type="paragraph" w:customStyle="1" w:styleId="Titel-Headline">
    <w:name w:val="Titel-Headline"/>
    <w:basedOn w:val="Normalny"/>
    <w:qFormat/>
    <w:rsid w:val="00064547"/>
    <w:pPr>
      <w:spacing w:after="1340" w:line="720" w:lineRule="atLeast"/>
    </w:pPr>
    <w:rPr>
      <w:b/>
      <w:color w:val="00468E" w:themeColor="accent1"/>
      <w:sz w:val="60"/>
    </w:rPr>
  </w:style>
  <w:style w:type="paragraph" w:customStyle="1" w:styleId="Titel-Kontakt">
    <w:name w:val="Titel-Kontakt"/>
    <w:basedOn w:val="Normalny"/>
    <w:rsid w:val="008A70B7"/>
    <w:pPr>
      <w:spacing w:line="220" w:lineRule="atLeast"/>
    </w:pPr>
    <w:rPr>
      <w:sz w:val="16"/>
      <w:szCs w:val="16"/>
    </w:rPr>
  </w:style>
  <w:style w:type="character" w:customStyle="1" w:styleId="Titel-KontaktVersal">
    <w:name w:val="Titel-Kontakt_Versal"/>
    <w:uiPriority w:val="1"/>
    <w:rsid w:val="0039654F"/>
    <w:rPr>
      <w:b/>
      <w:bCs/>
      <w:caps/>
      <w:smallCaps w:val="0"/>
      <w:sz w:val="16"/>
      <w:szCs w:val="16"/>
    </w:rPr>
  </w:style>
  <w:style w:type="paragraph" w:customStyle="1" w:styleId="Titel-Subline">
    <w:name w:val="Titel-Subline"/>
    <w:basedOn w:val="Normalny"/>
    <w:qFormat/>
    <w:rsid w:val="00064547"/>
    <w:pPr>
      <w:spacing w:after="560" w:line="400" w:lineRule="atLeast"/>
    </w:pPr>
    <w:rPr>
      <w:b/>
      <w:color w:val="00468E" w:themeColor="accent1"/>
      <w:sz w:val="34"/>
      <w:szCs w:val="30"/>
    </w:rPr>
  </w:style>
  <w:style w:type="paragraph" w:customStyle="1" w:styleId="nderungsdienst-Text">
    <w:name w:val="Änderungsdienst-Text"/>
    <w:basedOn w:val="Normalny"/>
    <w:rsid w:val="00F14B40"/>
    <w:rPr>
      <w:szCs w:val="20"/>
    </w:rPr>
  </w:style>
  <w:style w:type="paragraph" w:customStyle="1" w:styleId="Datenschutz">
    <w:name w:val="Datenschutz"/>
    <w:basedOn w:val="nderungsdienst-Text"/>
    <w:rsid w:val="00A36FE0"/>
    <w:pPr>
      <w:spacing w:line="220" w:lineRule="atLeast"/>
    </w:pPr>
    <w:rPr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626A28"/>
    <w:rPr>
      <w:rFonts w:asciiTheme="majorHAnsi" w:eastAsiaTheme="majorEastAsia" w:hAnsiTheme="majorHAnsi" w:cstheme="majorBidi"/>
      <w:b/>
      <w:color w:val="00468E" w:themeColor="accen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C1F06"/>
    <w:rPr>
      <w:rFonts w:asciiTheme="majorHAnsi" w:eastAsiaTheme="majorEastAsia" w:hAnsiTheme="majorHAnsi" w:cstheme="majorBidi"/>
      <w:b/>
      <w:color w:val="00346A" w:themeColor="accent1" w:themeShade="BF"/>
      <w:sz w:val="20"/>
      <w:szCs w:val="26"/>
    </w:rPr>
  </w:style>
  <w:style w:type="paragraph" w:customStyle="1" w:styleId="Flietext">
    <w:name w:val="Fließtext"/>
    <w:basedOn w:val="Normalny"/>
    <w:qFormat/>
    <w:rsid w:val="00521CF5"/>
  </w:style>
  <w:style w:type="paragraph" w:styleId="Akapitzlist">
    <w:name w:val="List Paragraph"/>
    <w:basedOn w:val="Normalny"/>
    <w:uiPriority w:val="34"/>
    <w:qFormat/>
    <w:rsid w:val="00494EE7"/>
    <w:pPr>
      <w:ind w:left="720"/>
      <w:contextualSpacing/>
    </w:pPr>
  </w:style>
  <w:style w:type="paragraph" w:customStyle="1" w:styleId="Aufzhlungen1">
    <w:name w:val="Aufzählungen_1"/>
    <w:basedOn w:val="Flietext"/>
    <w:rsid w:val="00A46F54"/>
    <w:pPr>
      <w:numPr>
        <w:numId w:val="9"/>
      </w:numPr>
      <w:spacing w:line="240" w:lineRule="atLeast"/>
    </w:pPr>
    <w:rPr>
      <w:sz w:val="18"/>
      <w:szCs w:val="18"/>
    </w:rPr>
  </w:style>
  <w:style w:type="numbering" w:customStyle="1" w:styleId="AktuelleListe1">
    <w:name w:val="Aktuelle Liste1"/>
    <w:uiPriority w:val="99"/>
    <w:rsid w:val="00494EE7"/>
    <w:pPr>
      <w:numPr>
        <w:numId w:val="15"/>
      </w:numPr>
    </w:pPr>
  </w:style>
  <w:style w:type="character" w:customStyle="1" w:styleId="Nagwek3Znak">
    <w:name w:val="Nagłówek 3 Znak"/>
    <w:basedOn w:val="Domylnaczcionkaakapitu"/>
    <w:link w:val="Nagwek3"/>
    <w:uiPriority w:val="9"/>
    <w:rsid w:val="00581C8C"/>
    <w:rPr>
      <w:rFonts w:asciiTheme="majorHAnsi" w:eastAsiaTheme="majorEastAsia" w:hAnsiTheme="majorHAnsi" w:cstheme="majorBidi"/>
      <w:b/>
      <w:color w:val="00468E" w:themeColor="accent1"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933B86"/>
    <w:rPr>
      <w:rFonts w:asciiTheme="majorHAnsi" w:eastAsiaTheme="majorEastAsia" w:hAnsiTheme="majorHAnsi" w:cstheme="majorBidi"/>
      <w:b/>
      <w:iCs/>
      <w:color w:val="00468E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4EE7"/>
    <w:rPr>
      <w:rFonts w:asciiTheme="majorHAnsi" w:eastAsiaTheme="majorEastAsia" w:hAnsiTheme="majorHAnsi" w:cstheme="majorBidi"/>
      <w:color w:val="00346A" w:themeColor="accent1" w:themeShade="B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4EE7"/>
    <w:rPr>
      <w:rFonts w:asciiTheme="majorHAnsi" w:eastAsiaTheme="majorEastAsia" w:hAnsiTheme="majorHAnsi" w:cstheme="majorBidi"/>
      <w:color w:val="002246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4EE7"/>
    <w:rPr>
      <w:rFonts w:asciiTheme="majorHAnsi" w:eastAsiaTheme="majorEastAsia" w:hAnsiTheme="majorHAnsi" w:cstheme="majorBidi"/>
      <w:i/>
      <w:iCs/>
      <w:color w:val="002246" w:themeColor="accent1" w:themeShade="7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4EE7"/>
    <w:rPr>
      <w:rFonts w:asciiTheme="majorHAnsi" w:eastAsiaTheme="majorEastAsia" w:hAnsiTheme="majorHAnsi" w:cstheme="majorBidi"/>
      <w:color w:val="677786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4EE7"/>
    <w:rPr>
      <w:rFonts w:asciiTheme="majorHAnsi" w:eastAsiaTheme="majorEastAsia" w:hAnsiTheme="majorHAnsi" w:cstheme="majorBidi"/>
      <w:i/>
      <w:iCs/>
      <w:color w:val="677786" w:themeColor="text1" w:themeTint="D8"/>
      <w:sz w:val="21"/>
      <w:szCs w:val="21"/>
    </w:rPr>
  </w:style>
  <w:style w:type="paragraph" w:customStyle="1" w:styleId="Aufzhlung2">
    <w:name w:val="Aufzählung_2"/>
    <w:basedOn w:val="Flietext"/>
    <w:rsid w:val="00967AD9"/>
    <w:pPr>
      <w:numPr>
        <w:numId w:val="21"/>
      </w:numPr>
      <w:ind w:left="1474" w:hanging="227"/>
    </w:pPr>
  </w:style>
  <w:style w:type="paragraph" w:customStyle="1" w:styleId="AufzhlungZahl">
    <w:name w:val="Aufzählung_Zahl"/>
    <w:basedOn w:val="Flietext"/>
    <w:rsid w:val="004C6EBC"/>
    <w:pPr>
      <w:numPr>
        <w:numId w:val="7"/>
      </w:numPr>
      <w:ind w:left="1248"/>
    </w:pPr>
  </w:style>
  <w:style w:type="paragraph" w:customStyle="1" w:styleId="KontaktdatenTitel">
    <w:name w:val="Kontaktdaten_Titel"/>
    <w:basedOn w:val="Normalny"/>
    <w:rsid w:val="00762C5B"/>
    <w:pPr>
      <w:spacing w:line="220" w:lineRule="atLeast"/>
    </w:pPr>
    <w:rPr>
      <w:sz w:val="16"/>
    </w:rPr>
  </w:style>
  <w:style w:type="paragraph" w:customStyle="1" w:styleId="Abbildung">
    <w:name w:val="Abbildung"/>
    <w:basedOn w:val="Flietext"/>
    <w:next w:val="Flietext"/>
    <w:rsid w:val="00476746"/>
    <w:pPr>
      <w:spacing w:before="200" w:after="500" w:line="240" w:lineRule="auto"/>
    </w:pPr>
    <w:rPr>
      <w:sz w:val="17"/>
    </w:rPr>
  </w:style>
  <w:style w:type="paragraph" w:styleId="Nagwekspisutreci">
    <w:name w:val="TOC Heading"/>
    <w:basedOn w:val="Nagwek1"/>
    <w:next w:val="Normalny"/>
    <w:uiPriority w:val="39"/>
    <w:unhideWhenUsed/>
    <w:rsid w:val="00A97E72"/>
    <w:pPr>
      <w:numPr>
        <w:numId w:val="0"/>
      </w:numPr>
      <w:spacing w:before="480" w:after="0" w:line="276" w:lineRule="auto"/>
      <w:outlineLvl w:val="9"/>
    </w:pPr>
    <w:rPr>
      <w:bCs/>
      <w:sz w:val="28"/>
      <w:szCs w:val="28"/>
      <w:lang w:eastAsia="de-DE"/>
    </w:rPr>
  </w:style>
  <w:style w:type="paragraph" w:styleId="Spistreci1">
    <w:name w:val="toc 1"/>
    <w:basedOn w:val="Normalny"/>
    <w:next w:val="Normalny"/>
    <w:autoRedefine/>
    <w:uiPriority w:val="39"/>
    <w:unhideWhenUsed/>
    <w:rsid w:val="00626A28"/>
    <w:pPr>
      <w:tabs>
        <w:tab w:val="clear" w:pos="3572"/>
        <w:tab w:val="right" w:leader="underscore" w:pos="9185"/>
      </w:tabs>
      <w:spacing w:before="260" w:after="260"/>
      <w:ind w:left="1021" w:hanging="1021"/>
    </w:pPr>
    <w:rPr>
      <w:rFonts w:cs="Arial (Textkörper)"/>
      <w:b/>
      <w:bCs/>
      <w:color w:val="00468E" w:themeColor="accent1"/>
      <w:sz w:val="24"/>
      <w:szCs w:val="22"/>
    </w:rPr>
  </w:style>
  <w:style w:type="paragraph" w:styleId="Spistreci2">
    <w:name w:val="toc 2"/>
    <w:basedOn w:val="Normalny"/>
    <w:next w:val="Normalny"/>
    <w:autoRedefine/>
    <w:uiPriority w:val="39"/>
    <w:unhideWhenUsed/>
    <w:rsid w:val="0078405F"/>
    <w:pPr>
      <w:tabs>
        <w:tab w:val="clear" w:pos="3572"/>
        <w:tab w:val="right" w:leader="underscore" w:pos="9185"/>
      </w:tabs>
      <w:ind w:left="1021" w:hanging="1021"/>
    </w:pPr>
    <w:rPr>
      <w:rFonts w:cs="Arial (Textkörper)"/>
      <w:b/>
      <w:bCs/>
      <w:color w:val="00468E" w:themeColor="accent1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78405F"/>
    <w:pPr>
      <w:tabs>
        <w:tab w:val="clear" w:pos="3572"/>
        <w:tab w:val="right" w:leader="underscore" w:pos="9185"/>
      </w:tabs>
      <w:ind w:left="1021" w:hanging="1021"/>
    </w:pPr>
    <w:rPr>
      <w:rFonts w:cs="Arial (Textkörper)"/>
      <w:b/>
      <w:color w:val="00468E" w:themeColor="accent1"/>
      <w:szCs w:val="22"/>
    </w:rPr>
  </w:style>
  <w:style w:type="character" w:styleId="Hipercze">
    <w:name w:val="Hyperlink"/>
    <w:basedOn w:val="Domylnaczcionkaakapitu"/>
    <w:uiPriority w:val="99"/>
    <w:unhideWhenUsed/>
    <w:rsid w:val="00A97E72"/>
    <w:rPr>
      <w:color w:val="000000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645074"/>
    <w:pPr>
      <w:tabs>
        <w:tab w:val="clear" w:pos="3572"/>
      </w:tabs>
    </w:pPr>
    <w:rPr>
      <w:rFonts w:cs="Arial (Textkörper)"/>
      <w:b/>
      <w:color w:val="00468E" w:themeColor="accent1"/>
      <w:szCs w:val="22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97E72"/>
    <w:pPr>
      <w:tabs>
        <w:tab w:val="clear" w:pos="3572"/>
      </w:tabs>
    </w:pPr>
    <w:rPr>
      <w:rFonts w:cstheme="minorHAnsi"/>
      <w:szCs w:val="22"/>
    </w:rPr>
  </w:style>
  <w:style w:type="paragraph" w:customStyle="1" w:styleId="Details">
    <w:name w:val="Details"/>
    <w:basedOn w:val="Normalny"/>
    <w:rsid w:val="00F830E4"/>
    <w:pPr>
      <w:spacing w:line="240" w:lineRule="atLeast"/>
    </w:pPr>
    <w:rPr>
      <w:b/>
      <w:bCs/>
      <w:color w:val="525F6B" w:themeColor="text1"/>
      <w:sz w:val="18"/>
      <w:szCs w:val="18"/>
    </w:rPr>
  </w:style>
  <w:style w:type="paragraph" w:customStyle="1" w:styleId="Kontaktdaten">
    <w:name w:val="Kontaktdaten"/>
    <w:basedOn w:val="Normalny"/>
    <w:link w:val="KontaktdatenZchn"/>
    <w:rsid w:val="00F44AB9"/>
    <w:pPr>
      <w:tabs>
        <w:tab w:val="center" w:pos="4536"/>
        <w:tab w:val="right" w:pos="9072"/>
      </w:tabs>
      <w:spacing w:line="170" w:lineRule="atLeast"/>
    </w:pPr>
    <w:rPr>
      <w:color w:val="3E3D40"/>
      <w:spacing w:val="2"/>
      <w:sz w:val="14"/>
    </w:rPr>
  </w:style>
  <w:style w:type="character" w:customStyle="1" w:styleId="KontaktdatenZchn">
    <w:name w:val="Kontaktdaten Zchn"/>
    <w:basedOn w:val="Domylnaczcionkaakapitu"/>
    <w:link w:val="Kontaktdaten"/>
    <w:rsid w:val="00F44AB9"/>
    <w:rPr>
      <w:rFonts w:cs="Times New Roman (Textkörper CS)"/>
      <w:color w:val="3E3D40"/>
      <w:spacing w:val="2"/>
      <w:sz w:val="14"/>
    </w:rPr>
  </w:style>
  <w:style w:type="paragraph" w:customStyle="1" w:styleId="Linie">
    <w:name w:val="Linie"/>
    <w:basedOn w:val="Titel-Subline"/>
    <w:qFormat/>
    <w:rsid w:val="00064547"/>
    <w:pPr>
      <w:spacing w:after="60" w:line="240" w:lineRule="auto"/>
    </w:pPr>
    <w:rPr>
      <w:color w:val="000000"/>
    </w:rPr>
  </w:style>
  <w:style w:type="paragraph" w:customStyle="1" w:styleId="Dachzeile">
    <w:name w:val="Dachzeile"/>
    <w:basedOn w:val="Titel-Subline"/>
    <w:qFormat/>
    <w:rsid w:val="00064547"/>
    <w:pPr>
      <w:spacing w:after="200" w:line="260" w:lineRule="atLeast"/>
    </w:pPr>
    <w:rPr>
      <w:color w:val="000000"/>
      <w:sz w:val="20"/>
    </w:rPr>
  </w:style>
  <w:style w:type="paragraph" w:customStyle="1" w:styleId="InfoKontaktseite">
    <w:name w:val="Info_Kontaktseite"/>
    <w:basedOn w:val="Flietext"/>
    <w:qFormat/>
    <w:rsid w:val="005D5CD4"/>
    <w:pPr>
      <w:pageBreakBefore/>
      <w:spacing w:line="240" w:lineRule="atLeast"/>
    </w:pPr>
    <w:rPr>
      <w:sz w:val="18"/>
    </w:rPr>
  </w:style>
  <w:style w:type="character" w:customStyle="1" w:styleId="NichtaufgelsteErwhnung1">
    <w:name w:val="Nicht aufgelöste Erwähnung1"/>
    <w:basedOn w:val="Domylnaczcionkaakapitu"/>
    <w:uiPriority w:val="99"/>
    <w:semiHidden/>
    <w:unhideWhenUsed/>
    <w:rsid w:val="000A32FA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3B667D"/>
    <w:pPr>
      <w:tabs>
        <w:tab w:val="clear" w:pos="3572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de-DE"/>
    </w:rPr>
  </w:style>
  <w:style w:type="character" w:customStyle="1" w:styleId="normaltextrun">
    <w:name w:val="normaltextrun"/>
    <w:basedOn w:val="Domylnaczcionkaakapitu"/>
    <w:rsid w:val="003B667D"/>
  </w:style>
  <w:style w:type="character" w:styleId="Odwoaniedokomentarza">
    <w:name w:val="annotation reference"/>
    <w:basedOn w:val="Domylnaczcionkaakapitu"/>
    <w:uiPriority w:val="99"/>
    <w:semiHidden/>
    <w:unhideWhenUsed/>
    <w:rsid w:val="00E27B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7B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7BD8"/>
    <w:rPr>
      <w:rFonts w:cs="Times New Roman (Textkörper CS)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7B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7BD8"/>
    <w:rPr>
      <w:rFonts w:cs="Times New Roman (Textkörper CS)"/>
      <w:b/>
      <w:bCs/>
      <w:color w:val="000000"/>
      <w:sz w:val="20"/>
      <w:szCs w:val="20"/>
    </w:rPr>
  </w:style>
  <w:style w:type="character" w:customStyle="1" w:styleId="DisclaimerZchn">
    <w:name w:val="Disclaimer Zchn"/>
    <w:basedOn w:val="Domylnaczcionkaakapitu"/>
    <w:link w:val="Disclaimer"/>
    <w:locked/>
    <w:rsid w:val="00A72B8E"/>
    <w:rPr>
      <w:rFonts w:ascii="Arial" w:hAnsi="Arial" w:cs="Arial"/>
      <w:color w:val="525F6B"/>
      <w:lang w:eastAsia="ja-JP"/>
    </w:rPr>
  </w:style>
  <w:style w:type="paragraph" w:customStyle="1" w:styleId="Disclaimer">
    <w:name w:val="Disclaimer"/>
    <w:basedOn w:val="Normalny"/>
    <w:link w:val="DisclaimerZchn"/>
    <w:qFormat/>
    <w:rsid w:val="00A72B8E"/>
    <w:pPr>
      <w:tabs>
        <w:tab w:val="clear" w:pos="3572"/>
      </w:tabs>
      <w:spacing w:line="240" w:lineRule="auto"/>
    </w:pPr>
    <w:rPr>
      <w:rFonts w:ascii="Arial" w:hAnsi="Arial" w:cs="Arial"/>
      <w:color w:val="525F6B"/>
      <w:sz w:val="24"/>
      <w:lang w:eastAsia="ja-JP"/>
    </w:rPr>
  </w:style>
  <w:style w:type="paragraph" w:styleId="Poprawka">
    <w:name w:val="Revision"/>
    <w:hidden/>
    <w:uiPriority w:val="99"/>
    <w:semiHidden/>
    <w:rsid w:val="00AC7965"/>
    <w:rPr>
      <w:rFonts w:cs="Times New Roman (Textkörper CS)"/>
      <w:color w:val="000000"/>
      <w:sz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66A8F"/>
    <w:pPr>
      <w:tabs>
        <w:tab w:val="clear" w:pos="3572"/>
      </w:tabs>
      <w:spacing w:line="240" w:lineRule="auto"/>
    </w:pPr>
    <w:rPr>
      <w:rFonts w:ascii="Arial" w:eastAsia="SimSun" w:hAnsi="Arial" w:cstheme="minorBidi"/>
      <w:color w:val="auto"/>
      <w:sz w:val="20"/>
      <w:szCs w:val="21"/>
      <w:lang w:val="de-DE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66A8F"/>
    <w:rPr>
      <w:rFonts w:ascii="Arial" w:eastAsia="SimSun" w:hAnsi="Arial"/>
      <w:sz w:val="20"/>
      <w:szCs w:val="2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www.durr.com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-Design">
  <a:themeElements>
    <a:clrScheme name="Duerr_Colors">
      <a:dk1>
        <a:srgbClr val="525F6B"/>
      </a:dk1>
      <a:lt1>
        <a:srgbClr val="FFFFFF"/>
      </a:lt1>
      <a:dk2>
        <a:srgbClr val="44D62C"/>
      </a:dk2>
      <a:lt2>
        <a:srgbClr val="E40521"/>
      </a:lt2>
      <a:accent1>
        <a:srgbClr val="00468E"/>
      </a:accent1>
      <a:accent2>
        <a:srgbClr val="009FE3"/>
      </a:accent2>
      <a:accent3>
        <a:srgbClr val="757F89"/>
      </a:accent3>
      <a:accent4>
        <a:srgbClr val="B9BEC3"/>
      </a:accent4>
      <a:accent5>
        <a:srgbClr val="FFCC00"/>
      </a:accent5>
      <a:accent6>
        <a:srgbClr val="008D35"/>
      </a:accent6>
      <a:hlink>
        <a:srgbClr val="000000"/>
      </a:hlink>
      <a:folHlink>
        <a:srgbClr val="00468E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</a:spPr>
      <a:bodyPr rot="0" spcFirstLastPara="0" vertOverflow="overflow" horzOverflow="overflow" vert="horz" wrap="square" lIns="9000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4edc7-81a1-4e9e-9d45-aa521b5ebbb7" xsi:nil="true"/>
    <lcf76f155ced4ddcb4097134ff3c332f xmlns="b9690099-d76a-48ab-8f1a-818f9800aa0d">
      <Terms xmlns="http://schemas.microsoft.com/office/infopath/2007/PartnerControls"/>
    </lcf76f155ced4ddcb4097134ff3c332f>
    <Auswahl xmlns="b9690099-d76a-48ab-8f1a-818f9800aa0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51C5A8A41D4E45947524915EDCC7EF" ma:contentTypeVersion="17" ma:contentTypeDescription="Ein neues Dokument erstellen." ma:contentTypeScope="" ma:versionID="56a38d3297ea751cfaf98421de72e0ea">
  <xsd:schema xmlns:xsd="http://www.w3.org/2001/XMLSchema" xmlns:xs="http://www.w3.org/2001/XMLSchema" xmlns:p="http://schemas.microsoft.com/office/2006/metadata/properties" xmlns:ns2="b9690099-d76a-48ab-8f1a-818f9800aa0d" xmlns:ns3="9684edc7-81a1-4e9e-9d45-aa521b5ebbb7" targetNamespace="http://schemas.microsoft.com/office/2006/metadata/properties" ma:root="true" ma:fieldsID="09c48b7d706f1dd681c472ea894465a5" ns2:_="" ns3:_="">
    <xsd:import namespace="b9690099-d76a-48ab-8f1a-818f9800aa0d"/>
    <xsd:import namespace="9684edc7-81a1-4e9e-9d45-aa521b5eb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Auswahl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90099-d76a-48ab-8f1a-818f9800aa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3f63ea6-f3a1-4158-aec1-71110a7ab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uswahl" ma:index="22" nillable="true" ma:displayName="Auswahl" ma:format="Dropdown" ma:internalName="Auswahl">
      <xsd:simpleType>
        <xsd:restriction base="dms:Choice">
          <xsd:enumeration value="Auswahl 1"/>
          <xsd:enumeration value="Auswahl 2"/>
          <xsd:enumeration value="Auswahl 3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4edc7-81a1-4e9e-9d45-aa521b5ebb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e8cd7-c4c2-443b-8d12-f5a0ad1f34c3}" ma:internalName="TaxCatchAll" ma:showField="CatchAllData" ma:web="9684edc7-81a1-4e9e-9d45-aa521b5ebb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F9389F-FDD1-472D-A505-81CE90B1EB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550154-16AC-4FBE-8902-3BF58880E2EA}">
  <ds:schemaRefs>
    <ds:schemaRef ds:uri="http://schemas.microsoft.com/office/2006/metadata/properties"/>
    <ds:schemaRef ds:uri="http://schemas.microsoft.com/office/infopath/2007/PartnerControls"/>
    <ds:schemaRef ds:uri="9684edc7-81a1-4e9e-9d45-aa521b5ebbb7"/>
    <ds:schemaRef ds:uri="b9690099-d76a-48ab-8f1a-818f9800aa0d"/>
  </ds:schemaRefs>
</ds:datastoreItem>
</file>

<file path=customXml/itemProps3.xml><?xml version="1.0" encoding="utf-8"?>
<ds:datastoreItem xmlns:ds="http://schemas.openxmlformats.org/officeDocument/2006/customXml" ds:itemID="{9418B96B-2D4B-4BAC-AD9D-A83289E29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690099-d76a-48ab-8f1a-818f9800aa0d"/>
    <ds:schemaRef ds:uri="9684edc7-81a1-4e9e-9d45-aa521b5eb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941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p.a.t. GmbH</Company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Schön</dc:creator>
  <cp:lastModifiedBy>Emilia</cp:lastModifiedBy>
  <cp:revision>2</cp:revision>
  <cp:lastPrinted>2019-05-29T11:27:00Z</cp:lastPrinted>
  <dcterms:created xsi:type="dcterms:W3CDTF">2026-09-30T07:20:00Z</dcterms:created>
  <dcterms:modified xsi:type="dcterms:W3CDTF">2026-09-30T07:20:00Z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0x010100ED51C5A8A41D4E45947524915EDCC7EF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ClassificationContentMarkingFooterShapeIds">
    <vt:lpwstr>1,2,3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Internal use only</vt:lpwstr>
  </property>
  <property fmtid="{D5CDD505-2E9C-101B-9397-08002B2CF9AE}" pid="8" name="MSIP_Label_bf6de623-ba0c-4b2b-a216-a4bd6e5a0b3a_Enabled">
    <vt:lpwstr>true</vt:lpwstr>
  </property>
  <property fmtid="{D5CDD505-2E9C-101B-9397-08002B2CF9AE}" pid="9" name="MSIP_Label_bf6de623-ba0c-4b2b-a216-a4bd6e5a0b3a_SetDate">
    <vt:lpwstr>2023-11-13T07:23:29Z</vt:lpwstr>
  </property>
  <property fmtid="{D5CDD505-2E9C-101B-9397-08002B2CF9AE}" pid="10" name="MSIP_Label_bf6de623-ba0c-4b2b-a216-a4bd6e5a0b3a_Method">
    <vt:lpwstr>Standard</vt:lpwstr>
  </property>
  <property fmtid="{D5CDD505-2E9C-101B-9397-08002B2CF9AE}" pid="11" name="MSIP_Label_bf6de623-ba0c-4b2b-a216-a4bd6e5a0b3a_Name">
    <vt:lpwstr>Internal Information</vt:lpwstr>
  </property>
  <property fmtid="{D5CDD505-2E9C-101B-9397-08002B2CF9AE}" pid="12" name="MSIP_Label_bf6de623-ba0c-4b2b-a216-a4bd6e5a0b3a_SiteId">
    <vt:lpwstr>36515c62-8878-4f10-a7f4-561a4c17bef7</vt:lpwstr>
  </property>
  <property fmtid="{D5CDD505-2E9C-101B-9397-08002B2CF9AE}" pid="13" name="MSIP_Label_bf6de623-ba0c-4b2b-a216-a4bd6e5a0b3a_ActionId">
    <vt:lpwstr>d339fac3-62a0-4750-854e-e28fc4a95b91</vt:lpwstr>
  </property>
  <property fmtid="{D5CDD505-2E9C-101B-9397-08002B2CF9AE}" pid="14" name="MSIP_Label_bf6de623-ba0c-4b2b-a216-a4bd6e5a0b3a_ContentBits">
    <vt:lpwstr>2</vt:lpwstr>
  </property>
</Properties>
</file>