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9D" w:rsidRDefault="00C86B9D" w:rsidP="00675915">
      <w:pPr>
        <w:jc w:val="center"/>
        <w:rPr>
          <w:b/>
          <w:bCs/>
          <w:sz w:val="24"/>
          <w:szCs w:val="24"/>
        </w:rPr>
      </w:pPr>
    </w:p>
    <w:p w:rsidR="00675915" w:rsidRPr="005C5075" w:rsidRDefault="00675915" w:rsidP="00675915">
      <w:pPr>
        <w:jc w:val="center"/>
        <w:rPr>
          <w:b/>
          <w:bCs/>
          <w:sz w:val="24"/>
          <w:szCs w:val="24"/>
        </w:rPr>
      </w:pPr>
      <w:r w:rsidRPr="005C5075">
        <w:rPr>
          <w:b/>
          <w:bCs/>
          <w:sz w:val="24"/>
          <w:szCs w:val="24"/>
        </w:rPr>
        <w:t xml:space="preserve">Wakacje bez ekstremalnych upałów </w:t>
      </w:r>
      <w:r w:rsidRPr="005C5075">
        <w:rPr>
          <w:b/>
          <w:sz w:val="24"/>
          <w:szCs w:val="24"/>
        </w:rPr>
        <w:t>–</w:t>
      </w:r>
      <w:r w:rsidRPr="005C5075">
        <w:rPr>
          <w:sz w:val="24"/>
          <w:szCs w:val="24"/>
        </w:rPr>
        <w:t xml:space="preserve"> </w:t>
      </w:r>
      <w:proofErr w:type="spellStart"/>
      <w:r w:rsidRPr="005C5075">
        <w:rPr>
          <w:b/>
          <w:bCs/>
          <w:sz w:val="24"/>
          <w:szCs w:val="24"/>
        </w:rPr>
        <w:t>Türkiye</w:t>
      </w:r>
      <w:proofErr w:type="spellEnd"/>
      <w:r w:rsidRPr="005C5075">
        <w:rPr>
          <w:b/>
          <w:bCs/>
          <w:sz w:val="24"/>
          <w:szCs w:val="24"/>
        </w:rPr>
        <w:t xml:space="preserve"> (Turcja) odpowiada na trend </w:t>
      </w:r>
      <w:proofErr w:type="spellStart"/>
      <w:r w:rsidRPr="005C5075">
        <w:rPr>
          <w:b/>
          <w:bCs/>
          <w:sz w:val="24"/>
          <w:szCs w:val="24"/>
        </w:rPr>
        <w:t>coolcation</w:t>
      </w:r>
      <w:proofErr w:type="spellEnd"/>
    </w:p>
    <w:p w:rsidR="00675915" w:rsidRPr="005C5075" w:rsidRDefault="00D013E0" w:rsidP="00675915">
      <w:pPr>
        <w:jc w:val="both"/>
        <w:rPr>
          <w:b/>
          <w:sz w:val="24"/>
          <w:szCs w:val="24"/>
        </w:rPr>
      </w:pPr>
      <w:r w:rsidRPr="005C5075">
        <w:rPr>
          <w:b/>
          <w:sz w:val="24"/>
          <w:szCs w:val="24"/>
        </w:rPr>
        <w:t xml:space="preserve">Zmiana klimatu i ekstremalne fale upałów bezpowrotnie przekształcają globalną turystykę, zmuszając nas do całkowitej zmiany wakacyjnych nawyków. </w:t>
      </w:r>
      <w:r w:rsidR="00675915" w:rsidRPr="005C5075">
        <w:rPr>
          <w:b/>
          <w:sz w:val="24"/>
          <w:szCs w:val="24"/>
        </w:rPr>
        <w:t>Podróżni częściej świadomie rezygnują z wyjazdów do miejsc, w których letn</w:t>
      </w:r>
      <w:r w:rsidR="005C5075">
        <w:rPr>
          <w:b/>
          <w:sz w:val="24"/>
          <w:szCs w:val="24"/>
        </w:rPr>
        <w:t>ie temperatury utrzymują się na </w:t>
      </w:r>
      <w:r w:rsidR="00675915" w:rsidRPr="005C5075">
        <w:rPr>
          <w:b/>
          <w:sz w:val="24"/>
          <w:szCs w:val="24"/>
        </w:rPr>
        <w:t>rekordowo wysokim poziomie, na rzecz kieru</w:t>
      </w:r>
      <w:r w:rsidR="005C5075">
        <w:rPr>
          <w:b/>
          <w:sz w:val="24"/>
          <w:szCs w:val="24"/>
        </w:rPr>
        <w:t>nków oferujących łagodniejszy i </w:t>
      </w:r>
      <w:r w:rsidR="00675915" w:rsidRPr="005C5075">
        <w:rPr>
          <w:b/>
          <w:sz w:val="24"/>
          <w:szCs w:val="24"/>
        </w:rPr>
        <w:t xml:space="preserve">chłodniejszy klimat, kontakt z naturą i możliwość aktywnego wypoczynku. Trend ten, określany mianem </w:t>
      </w:r>
      <w:proofErr w:type="spellStart"/>
      <w:r w:rsidR="00675915" w:rsidRPr="005C5075">
        <w:rPr>
          <w:b/>
          <w:bCs/>
          <w:sz w:val="24"/>
          <w:szCs w:val="24"/>
        </w:rPr>
        <w:t>coolcation</w:t>
      </w:r>
      <w:proofErr w:type="spellEnd"/>
      <w:r w:rsidR="00675915" w:rsidRPr="005C5075">
        <w:rPr>
          <w:b/>
          <w:sz w:val="24"/>
          <w:szCs w:val="24"/>
        </w:rPr>
        <w:t>, zyskuje na popularności również w Europie.</w:t>
      </w:r>
    </w:p>
    <w:p w:rsidR="00675915" w:rsidRPr="005C5075" w:rsidRDefault="00675915" w:rsidP="00675915">
      <w:pPr>
        <w:jc w:val="both"/>
        <w:rPr>
          <w:sz w:val="24"/>
          <w:szCs w:val="24"/>
        </w:rPr>
      </w:pPr>
      <w:proofErr w:type="spellStart"/>
      <w:r w:rsidRPr="005C5075">
        <w:rPr>
          <w:sz w:val="24"/>
          <w:szCs w:val="24"/>
        </w:rPr>
        <w:t>Türkiye</w:t>
      </w:r>
      <w:proofErr w:type="spellEnd"/>
      <w:r w:rsidRPr="005C5075">
        <w:rPr>
          <w:sz w:val="24"/>
          <w:szCs w:val="24"/>
        </w:rPr>
        <w:t xml:space="preserve"> (Turcja) dzięki swojemu zróżnicowanemu krajobrazowi i klimatowi, odpowiada na potrzeby współczesnych podróżników. Choć kraj ten od lat kojarzony jest przede wszystkim ze słonecznymi plażami Riwiery Tureckiej, jego północne regiony nad Morzem Czarnym oferują zupełnie inne doświadczenia – zielone doliny, górskie szlaki, chłodniejsze temperatury i wyjątkowe </w:t>
      </w:r>
      <w:r w:rsidR="00C86B9D">
        <w:rPr>
          <w:sz w:val="24"/>
          <w:szCs w:val="24"/>
        </w:rPr>
        <w:t>doznania</w:t>
      </w:r>
      <w:r w:rsidRPr="005C5075">
        <w:rPr>
          <w:sz w:val="24"/>
          <w:szCs w:val="24"/>
        </w:rPr>
        <w:t>. To propozycja dla osób, które latem chcą odpocząć od miejskiego skwaru, nie rezygnując z bogatej oferty atrakcji.</w:t>
      </w:r>
    </w:p>
    <w:p w:rsidR="00675915" w:rsidRPr="005C5075" w:rsidRDefault="00675915" w:rsidP="00675915">
      <w:pPr>
        <w:jc w:val="both"/>
        <w:rPr>
          <w:b/>
          <w:sz w:val="24"/>
          <w:szCs w:val="24"/>
        </w:rPr>
      </w:pPr>
      <w:r w:rsidRPr="005C5075">
        <w:rPr>
          <w:b/>
          <w:sz w:val="24"/>
          <w:szCs w:val="24"/>
        </w:rPr>
        <w:t xml:space="preserve">Od </w:t>
      </w:r>
      <w:proofErr w:type="spellStart"/>
      <w:r w:rsidRPr="005C5075">
        <w:rPr>
          <w:b/>
          <w:sz w:val="24"/>
          <w:szCs w:val="24"/>
        </w:rPr>
        <w:t>Cittaslow</w:t>
      </w:r>
      <w:proofErr w:type="spellEnd"/>
      <w:r w:rsidRPr="005C5075">
        <w:rPr>
          <w:b/>
          <w:sz w:val="24"/>
          <w:szCs w:val="24"/>
        </w:rPr>
        <w:t xml:space="preserve"> po górskie wędrówki</w:t>
      </w:r>
    </w:p>
    <w:p w:rsidR="00675915" w:rsidRPr="005C5075" w:rsidRDefault="00675915" w:rsidP="00675915">
      <w:pPr>
        <w:jc w:val="both"/>
        <w:rPr>
          <w:sz w:val="24"/>
          <w:szCs w:val="24"/>
        </w:rPr>
      </w:pPr>
      <w:r w:rsidRPr="005C5075">
        <w:rPr>
          <w:sz w:val="24"/>
          <w:szCs w:val="24"/>
        </w:rPr>
        <w:t xml:space="preserve">W zachodniej części regionu Morza Czarnego na odwiedzających czekają zielone krajobrazy i miejsca, w których można zwolnić tempo. </w:t>
      </w:r>
      <w:r w:rsidR="005B4B85" w:rsidRPr="005C5075">
        <w:rPr>
          <w:sz w:val="24"/>
          <w:szCs w:val="24"/>
        </w:rPr>
        <w:t xml:space="preserve">Na przykład </w:t>
      </w:r>
      <w:r w:rsidRPr="005C5075">
        <w:rPr>
          <w:sz w:val="24"/>
          <w:szCs w:val="24"/>
        </w:rPr>
        <w:t xml:space="preserve">w prowincji </w:t>
      </w:r>
      <w:proofErr w:type="spellStart"/>
      <w:r w:rsidRPr="005C5075">
        <w:rPr>
          <w:sz w:val="24"/>
          <w:szCs w:val="24"/>
        </w:rPr>
        <w:t>Bolu</w:t>
      </w:r>
      <w:proofErr w:type="spellEnd"/>
      <w:r w:rsidRPr="005C5075">
        <w:rPr>
          <w:sz w:val="24"/>
          <w:szCs w:val="24"/>
        </w:rPr>
        <w:t xml:space="preserve"> znajdziemy Park Narodowy </w:t>
      </w:r>
      <w:proofErr w:type="spellStart"/>
      <w:r w:rsidRPr="005C5075">
        <w:rPr>
          <w:sz w:val="24"/>
          <w:szCs w:val="24"/>
        </w:rPr>
        <w:t>Yedigöller</w:t>
      </w:r>
      <w:proofErr w:type="spellEnd"/>
      <w:r w:rsidRPr="005C5075">
        <w:rPr>
          <w:sz w:val="24"/>
          <w:szCs w:val="24"/>
        </w:rPr>
        <w:t xml:space="preserve"> oraz miasteczka </w:t>
      </w:r>
      <w:proofErr w:type="spellStart"/>
      <w:r w:rsidRPr="005C5075">
        <w:rPr>
          <w:sz w:val="24"/>
          <w:szCs w:val="24"/>
        </w:rPr>
        <w:t>Göynük</w:t>
      </w:r>
      <w:proofErr w:type="spellEnd"/>
      <w:r w:rsidRPr="005C5075">
        <w:rPr>
          <w:sz w:val="24"/>
          <w:szCs w:val="24"/>
        </w:rPr>
        <w:t xml:space="preserve"> i </w:t>
      </w:r>
      <w:proofErr w:type="spellStart"/>
      <w:r w:rsidRPr="005C5075">
        <w:rPr>
          <w:sz w:val="24"/>
          <w:szCs w:val="24"/>
        </w:rPr>
        <w:t>Mudurnu</w:t>
      </w:r>
      <w:proofErr w:type="spellEnd"/>
      <w:r w:rsidRPr="005C5075">
        <w:rPr>
          <w:sz w:val="24"/>
          <w:szCs w:val="24"/>
        </w:rPr>
        <w:t xml:space="preserve"> należące do sieci </w:t>
      </w:r>
      <w:proofErr w:type="spellStart"/>
      <w:r w:rsidRPr="005C5075">
        <w:rPr>
          <w:sz w:val="24"/>
          <w:szCs w:val="24"/>
        </w:rPr>
        <w:t>Cittaslow</w:t>
      </w:r>
      <w:proofErr w:type="spellEnd"/>
      <w:r w:rsidR="005C5075">
        <w:rPr>
          <w:sz w:val="24"/>
          <w:szCs w:val="24"/>
        </w:rPr>
        <w:t>. W </w:t>
      </w:r>
      <w:r w:rsidRPr="005C5075">
        <w:rPr>
          <w:sz w:val="24"/>
          <w:szCs w:val="24"/>
        </w:rPr>
        <w:t xml:space="preserve">pobliskiej prowincji </w:t>
      </w:r>
      <w:proofErr w:type="spellStart"/>
      <w:r w:rsidRPr="005C5075">
        <w:rPr>
          <w:sz w:val="24"/>
          <w:szCs w:val="24"/>
        </w:rPr>
        <w:t>Karabük</w:t>
      </w:r>
      <w:proofErr w:type="spellEnd"/>
      <w:r w:rsidRPr="005C5075">
        <w:rPr>
          <w:sz w:val="24"/>
          <w:szCs w:val="24"/>
        </w:rPr>
        <w:t xml:space="preserve"> warto odwiedzić wpisane na Listę Światowego Dziedzictwa UNESCO </w:t>
      </w:r>
      <w:proofErr w:type="gramStart"/>
      <w:r w:rsidRPr="005C5075">
        <w:rPr>
          <w:sz w:val="24"/>
          <w:szCs w:val="24"/>
        </w:rPr>
        <w:t xml:space="preserve">miasto  </w:t>
      </w:r>
      <w:proofErr w:type="spellStart"/>
      <w:r w:rsidRPr="005C5075">
        <w:rPr>
          <w:sz w:val="24"/>
          <w:szCs w:val="24"/>
        </w:rPr>
        <w:t>Safranbolu</w:t>
      </w:r>
      <w:proofErr w:type="spellEnd"/>
      <w:proofErr w:type="gramEnd"/>
      <w:r w:rsidRPr="005C5075">
        <w:rPr>
          <w:sz w:val="24"/>
          <w:szCs w:val="24"/>
        </w:rPr>
        <w:t xml:space="preserve">, słynące z zabytkowych drewnianych domów. Dalej trasa prowadzi przez </w:t>
      </w:r>
      <w:proofErr w:type="spellStart"/>
      <w:r w:rsidRPr="005C5075">
        <w:rPr>
          <w:sz w:val="24"/>
          <w:szCs w:val="24"/>
        </w:rPr>
        <w:t>Kastamonu</w:t>
      </w:r>
      <w:proofErr w:type="spellEnd"/>
      <w:r w:rsidRPr="005C5075">
        <w:rPr>
          <w:sz w:val="24"/>
          <w:szCs w:val="24"/>
        </w:rPr>
        <w:t xml:space="preserve"> i Sinop aż do Samsun, gdzie jednym z najciekawszych miejsc jest rezerwat ornitologiczny na mokradłach delty rzeki </w:t>
      </w:r>
      <w:proofErr w:type="spellStart"/>
      <w:r w:rsidRPr="005C5075">
        <w:rPr>
          <w:sz w:val="24"/>
          <w:szCs w:val="24"/>
        </w:rPr>
        <w:t>Kızılırmak</w:t>
      </w:r>
      <w:proofErr w:type="spellEnd"/>
      <w:r w:rsidRPr="005C5075">
        <w:rPr>
          <w:sz w:val="24"/>
          <w:szCs w:val="24"/>
        </w:rPr>
        <w:t>.</w:t>
      </w:r>
    </w:p>
    <w:p w:rsidR="00675915" w:rsidRPr="005C5075" w:rsidRDefault="00675915" w:rsidP="00675915">
      <w:pPr>
        <w:jc w:val="both"/>
        <w:rPr>
          <w:sz w:val="24"/>
          <w:szCs w:val="24"/>
        </w:rPr>
      </w:pPr>
      <w:r w:rsidRPr="005C5075">
        <w:rPr>
          <w:sz w:val="24"/>
          <w:szCs w:val="24"/>
        </w:rPr>
        <w:t xml:space="preserve">Wschodnia część regionu to przede wszystkim dziewicze wyżyny i </w:t>
      </w:r>
      <w:r w:rsidRPr="005C5075">
        <w:rPr>
          <w:rFonts w:cstheme="minorHAnsi"/>
          <w:sz w:val="24"/>
          <w:szCs w:val="24"/>
          <w:shd w:val="clear" w:color="auto" w:fill="FFFFFF"/>
        </w:rPr>
        <w:t xml:space="preserve">kultura </w:t>
      </w:r>
      <w:proofErr w:type="spellStart"/>
      <w:r w:rsidRPr="005C5075">
        <w:rPr>
          <w:rFonts w:cstheme="minorHAnsi"/>
          <w:sz w:val="24"/>
          <w:szCs w:val="24"/>
          <w:shd w:val="clear" w:color="auto" w:fill="FFFFFF"/>
        </w:rPr>
        <w:t>płaskowyży</w:t>
      </w:r>
      <w:proofErr w:type="spellEnd"/>
      <w:r w:rsidRPr="005C5075">
        <w:rPr>
          <w:rFonts w:cstheme="minorHAnsi"/>
          <w:sz w:val="24"/>
          <w:szCs w:val="24"/>
          <w:shd w:val="clear" w:color="auto" w:fill="FFFFFF"/>
        </w:rPr>
        <w:t xml:space="preserve"> (zwanych </w:t>
      </w:r>
      <w:proofErr w:type="spellStart"/>
      <w:r w:rsidRPr="005C5075">
        <w:rPr>
          <w:rFonts w:cstheme="minorHAnsi"/>
          <w:sz w:val="24"/>
          <w:szCs w:val="24"/>
          <w:shd w:val="clear" w:color="auto" w:fill="FFFFFF"/>
        </w:rPr>
        <w:t>yayla</w:t>
      </w:r>
      <w:proofErr w:type="spellEnd"/>
      <w:r w:rsidRPr="005C5075">
        <w:rPr>
          <w:rFonts w:cstheme="minorHAnsi"/>
          <w:sz w:val="24"/>
          <w:szCs w:val="24"/>
          <w:shd w:val="clear" w:color="auto" w:fill="FFFFFF"/>
        </w:rPr>
        <w:t>)</w:t>
      </w:r>
      <w:r w:rsidRPr="005C5075">
        <w:rPr>
          <w:rFonts w:cstheme="minorHAnsi"/>
          <w:sz w:val="24"/>
          <w:szCs w:val="24"/>
        </w:rPr>
        <w:t xml:space="preserve">. </w:t>
      </w:r>
      <w:r w:rsidRPr="005C5075">
        <w:rPr>
          <w:sz w:val="24"/>
          <w:szCs w:val="24"/>
        </w:rPr>
        <w:t xml:space="preserve">W prowincjach </w:t>
      </w:r>
      <w:proofErr w:type="spellStart"/>
      <w:r w:rsidRPr="005C5075">
        <w:rPr>
          <w:sz w:val="24"/>
          <w:szCs w:val="24"/>
        </w:rPr>
        <w:t>Ordu</w:t>
      </w:r>
      <w:proofErr w:type="spellEnd"/>
      <w:r w:rsidRPr="005C5075">
        <w:rPr>
          <w:sz w:val="24"/>
          <w:szCs w:val="24"/>
        </w:rPr>
        <w:t xml:space="preserve"> i </w:t>
      </w:r>
      <w:proofErr w:type="spellStart"/>
      <w:r w:rsidRPr="005C5075">
        <w:rPr>
          <w:sz w:val="24"/>
          <w:szCs w:val="24"/>
        </w:rPr>
        <w:t>Giresun</w:t>
      </w:r>
      <w:proofErr w:type="spellEnd"/>
      <w:r w:rsidRPr="005C5075">
        <w:rPr>
          <w:sz w:val="24"/>
          <w:szCs w:val="24"/>
        </w:rPr>
        <w:t xml:space="preserve"> warto odwiedzić m.in. wyżyny </w:t>
      </w:r>
      <w:proofErr w:type="spellStart"/>
      <w:r w:rsidRPr="005C5075">
        <w:rPr>
          <w:sz w:val="24"/>
          <w:szCs w:val="24"/>
        </w:rPr>
        <w:t>Çambaşı</w:t>
      </w:r>
      <w:proofErr w:type="spellEnd"/>
      <w:r w:rsidRPr="005C5075">
        <w:rPr>
          <w:sz w:val="24"/>
          <w:szCs w:val="24"/>
        </w:rPr>
        <w:t xml:space="preserve">, </w:t>
      </w:r>
      <w:proofErr w:type="spellStart"/>
      <w:r w:rsidRPr="005C5075">
        <w:rPr>
          <w:sz w:val="24"/>
          <w:szCs w:val="24"/>
        </w:rPr>
        <w:t>Perşembe</w:t>
      </w:r>
      <w:proofErr w:type="spellEnd"/>
      <w:r w:rsidRPr="005C5075">
        <w:rPr>
          <w:sz w:val="24"/>
          <w:szCs w:val="24"/>
        </w:rPr>
        <w:t xml:space="preserve">, </w:t>
      </w:r>
      <w:proofErr w:type="spellStart"/>
      <w:r w:rsidRPr="005C5075">
        <w:rPr>
          <w:sz w:val="24"/>
          <w:szCs w:val="24"/>
        </w:rPr>
        <w:t>Keyfalan</w:t>
      </w:r>
      <w:proofErr w:type="spellEnd"/>
      <w:r w:rsidRPr="005C5075">
        <w:rPr>
          <w:sz w:val="24"/>
          <w:szCs w:val="24"/>
        </w:rPr>
        <w:t xml:space="preserve">, </w:t>
      </w:r>
      <w:proofErr w:type="spellStart"/>
      <w:r w:rsidRPr="005C5075">
        <w:rPr>
          <w:sz w:val="24"/>
          <w:szCs w:val="24"/>
        </w:rPr>
        <w:t>Kümbet</w:t>
      </w:r>
      <w:proofErr w:type="spellEnd"/>
      <w:r w:rsidRPr="005C5075">
        <w:rPr>
          <w:sz w:val="24"/>
          <w:szCs w:val="24"/>
        </w:rPr>
        <w:t xml:space="preserve"> i </w:t>
      </w:r>
      <w:proofErr w:type="spellStart"/>
      <w:r w:rsidRPr="005C5075">
        <w:rPr>
          <w:sz w:val="24"/>
          <w:szCs w:val="24"/>
        </w:rPr>
        <w:t>Bektaş</w:t>
      </w:r>
      <w:proofErr w:type="spellEnd"/>
      <w:r w:rsidRPr="005C5075">
        <w:rPr>
          <w:sz w:val="24"/>
          <w:szCs w:val="24"/>
        </w:rPr>
        <w:t>. To właśnie tutaj można cieszyć się czystym powietrzem, górskimi krajobrazami i spokojniejszym rytmem wypoczynku.</w:t>
      </w:r>
    </w:p>
    <w:p w:rsidR="00675915" w:rsidRPr="005C5075" w:rsidRDefault="00675915" w:rsidP="00675915">
      <w:pPr>
        <w:jc w:val="both"/>
        <w:rPr>
          <w:b/>
          <w:sz w:val="24"/>
          <w:szCs w:val="24"/>
        </w:rPr>
      </w:pPr>
      <w:proofErr w:type="spellStart"/>
      <w:r w:rsidRPr="005C5075">
        <w:rPr>
          <w:b/>
          <w:sz w:val="24"/>
          <w:szCs w:val="24"/>
        </w:rPr>
        <w:t>Rize</w:t>
      </w:r>
      <w:proofErr w:type="spellEnd"/>
      <w:r w:rsidRPr="005C5075">
        <w:rPr>
          <w:b/>
          <w:sz w:val="24"/>
          <w:szCs w:val="24"/>
        </w:rPr>
        <w:t xml:space="preserve"> – zielone serce regionu</w:t>
      </w:r>
    </w:p>
    <w:p w:rsidR="00675915" w:rsidRPr="005C5075" w:rsidRDefault="00675915" w:rsidP="00675915">
      <w:pPr>
        <w:jc w:val="both"/>
        <w:rPr>
          <w:sz w:val="24"/>
          <w:szCs w:val="24"/>
        </w:rPr>
      </w:pPr>
      <w:r w:rsidRPr="005C5075">
        <w:rPr>
          <w:sz w:val="24"/>
          <w:szCs w:val="24"/>
        </w:rPr>
        <w:t xml:space="preserve">Jednym z najbardziej malowniczych regionów, idealnych na </w:t>
      </w:r>
      <w:proofErr w:type="spellStart"/>
      <w:r w:rsidRPr="005C5075">
        <w:rPr>
          <w:sz w:val="24"/>
          <w:szCs w:val="24"/>
        </w:rPr>
        <w:t>coolcation</w:t>
      </w:r>
      <w:proofErr w:type="spellEnd"/>
      <w:r w:rsidRPr="005C5075">
        <w:rPr>
          <w:sz w:val="24"/>
          <w:szCs w:val="24"/>
        </w:rPr>
        <w:t xml:space="preserve"> jest </w:t>
      </w:r>
      <w:proofErr w:type="spellStart"/>
      <w:r w:rsidRPr="005C5075">
        <w:rPr>
          <w:bCs/>
          <w:sz w:val="24"/>
          <w:szCs w:val="24"/>
        </w:rPr>
        <w:t>Rize</w:t>
      </w:r>
      <w:proofErr w:type="spellEnd"/>
      <w:r w:rsidRPr="005C5075">
        <w:rPr>
          <w:sz w:val="24"/>
          <w:szCs w:val="24"/>
        </w:rPr>
        <w:t xml:space="preserve">, nazywane zielonym sercem tureckiego wybrzeża Morza Czarnego. Górskie krajobrazy, słynne plantacje herbaty, mgły unoszące się nad dolinami i rześkie powietrze tworzą niezwykłą scenerię. Warto odwiedzić tu wyżynę </w:t>
      </w:r>
      <w:proofErr w:type="spellStart"/>
      <w:r w:rsidRPr="005C5075">
        <w:rPr>
          <w:sz w:val="24"/>
          <w:szCs w:val="24"/>
        </w:rPr>
        <w:t>Ayder</w:t>
      </w:r>
      <w:proofErr w:type="spellEnd"/>
      <w:r w:rsidRPr="005C5075">
        <w:rPr>
          <w:sz w:val="24"/>
          <w:szCs w:val="24"/>
        </w:rPr>
        <w:t xml:space="preserve"> oraz zabytkowy zamek </w:t>
      </w:r>
      <w:proofErr w:type="spellStart"/>
      <w:r w:rsidRPr="005C5075">
        <w:rPr>
          <w:sz w:val="24"/>
          <w:szCs w:val="24"/>
        </w:rPr>
        <w:t>Zil</w:t>
      </w:r>
      <w:proofErr w:type="spellEnd"/>
      <w:r w:rsidRPr="005C5075">
        <w:rPr>
          <w:sz w:val="24"/>
          <w:szCs w:val="24"/>
        </w:rPr>
        <w:t xml:space="preserve"> górujący nad rzeką </w:t>
      </w:r>
      <w:proofErr w:type="spellStart"/>
      <w:r w:rsidRPr="005C5075">
        <w:rPr>
          <w:sz w:val="24"/>
          <w:szCs w:val="24"/>
        </w:rPr>
        <w:t>Fırtına</w:t>
      </w:r>
      <w:proofErr w:type="spellEnd"/>
      <w:r w:rsidRPr="005C5075">
        <w:rPr>
          <w:sz w:val="24"/>
          <w:szCs w:val="24"/>
        </w:rPr>
        <w:t xml:space="preserve">. Region jest również doskonałym miejscem dla osób szukających aktywnego wypoczynku – rzeka stwarza warunki do </w:t>
      </w:r>
      <w:proofErr w:type="spellStart"/>
      <w:r w:rsidRPr="005C5075">
        <w:rPr>
          <w:sz w:val="24"/>
          <w:szCs w:val="24"/>
        </w:rPr>
        <w:t>raftingu</w:t>
      </w:r>
      <w:proofErr w:type="spellEnd"/>
      <w:r w:rsidRPr="005C5075">
        <w:rPr>
          <w:sz w:val="24"/>
          <w:szCs w:val="24"/>
        </w:rPr>
        <w:t>, a otaczające ją krajobrazy zachęcają do odkrywania cudów natury.</w:t>
      </w:r>
    </w:p>
    <w:p w:rsidR="00675915" w:rsidRPr="005C5075" w:rsidRDefault="00675915" w:rsidP="00675915">
      <w:pPr>
        <w:jc w:val="both"/>
        <w:rPr>
          <w:b/>
          <w:sz w:val="24"/>
          <w:szCs w:val="24"/>
        </w:rPr>
      </w:pPr>
      <w:r w:rsidRPr="005C5075">
        <w:rPr>
          <w:b/>
          <w:sz w:val="24"/>
          <w:szCs w:val="24"/>
        </w:rPr>
        <w:lastRenderedPageBreak/>
        <w:t>Odpoczynek nie tylko na plaży</w:t>
      </w:r>
    </w:p>
    <w:p w:rsidR="00675915" w:rsidRPr="005C5075" w:rsidRDefault="00675915" w:rsidP="00675915">
      <w:pPr>
        <w:jc w:val="both"/>
        <w:rPr>
          <w:sz w:val="24"/>
          <w:szCs w:val="24"/>
        </w:rPr>
      </w:pPr>
      <w:r w:rsidRPr="005C5075">
        <w:rPr>
          <w:sz w:val="24"/>
          <w:szCs w:val="24"/>
        </w:rPr>
        <w:t xml:space="preserve">Rosnąca popularność trendu </w:t>
      </w:r>
      <w:proofErr w:type="spellStart"/>
      <w:r w:rsidRPr="005C5075">
        <w:rPr>
          <w:i/>
          <w:iCs/>
          <w:sz w:val="24"/>
          <w:szCs w:val="24"/>
        </w:rPr>
        <w:t>coolcation</w:t>
      </w:r>
      <w:proofErr w:type="spellEnd"/>
      <w:r w:rsidRPr="005C5075">
        <w:rPr>
          <w:sz w:val="24"/>
          <w:szCs w:val="24"/>
        </w:rPr>
        <w:t xml:space="preserve"> pokazuje, że współcześni podróżnicy coraz częściej szukają równowagi między komfortem, naturą i autentycznymi doświadczeniami. </w:t>
      </w:r>
      <w:proofErr w:type="spellStart"/>
      <w:r w:rsidRPr="005C5075">
        <w:rPr>
          <w:sz w:val="24"/>
          <w:szCs w:val="24"/>
        </w:rPr>
        <w:t>Türkiye</w:t>
      </w:r>
      <w:proofErr w:type="spellEnd"/>
      <w:r w:rsidRPr="005C5075">
        <w:rPr>
          <w:sz w:val="24"/>
          <w:szCs w:val="24"/>
        </w:rPr>
        <w:t xml:space="preserve">, </w:t>
      </w:r>
      <w:r w:rsidRPr="005C5075">
        <w:rPr>
          <w:bCs/>
          <w:sz w:val="24"/>
          <w:szCs w:val="24"/>
        </w:rPr>
        <w:t>(Turcja)</w:t>
      </w:r>
      <w:r w:rsidRPr="005C5075">
        <w:rPr>
          <w:b/>
          <w:bCs/>
          <w:sz w:val="24"/>
          <w:szCs w:val="24"/>
        </w:rPr>
        <w:t xml:space="preserve"> </w:t>
      </w:r>
      <w:r w:rsidRPr="005C5075">
        <w:rPr>
          <w:sz w:val="24"/>
          <w:szCs w:val="24"/>
        </w:rPr>
        <w:t xml:space="preserve">dzięki swojej różnorodności klimatycznej i krajobrazowej, pozwala zaplanować wakacje dopasowane do indywidualnych potrzeb – od rejsów po Morzu Egejskim i spacerów wśród gajów oliwnych, po trekking w górach. To właśnie ta różnorodność sprawia, że kraj pozostaje atrakcyjnym kierunkiem także w czasach, </w:t>
      </w:r>
      <w:r w:rsidR="005B4B85" w:rsidRPr="005C5075">
        <w:rPr>
          <w:sz w:val="24"/>
          <w:szCs w:val="24"/>
        </w:rPr>
        <w:t>gdy na sposób podróżowania coraz silniej wpływają zmiany klimatu.</w:t>
      </w:r>
    </w:p>
    <w:p w:rsidR="00675915" w:rsidRPr="00C266E7" w:rsidRDefault="00675915" w:rsidP="00675915">
      <w:pPr>
        <w:jc w:val="both"/>
        <w:rPr>
          <w:sz w:val="24"/>
          <w:szCs w:val="24"/>
        </w:rPr>
      </w:pPr>
      <w:r w:rsidRPr="005C5075">
        <w:rPr>
          <w:sz w:val="24"/>
          <w:szCs w:val="24"/>
        </w:rPr>
        <w:t xml:space="preserve">Rosnące zainteresowanie </w:t>
      </w:r>
      <w:proofErr w:type="spellStart"/>
      <w:r w:rsidRPr="005C5075">
        <w:rPr>
          <w:sz w:val="24"/>
          <w:szCs w:val="24"/>
        </w:rPr>
        <w:t>Türkiye</w:t>
      </w:r>
      <w:proofErr w:type="spellEnd"/>
      <w:r w:rsidRPr="005C5075">
        <w:rPr>
          <w:sz w:val="24"/>
          <w:szCs w:val="24"/>
        </w:rPr>
        <w:t xml:space="preserve"> (</w:t>
      </w:r>
      <w:proofErr w:type="gramStart"/>
      <w:r w:rsidRPr="005C5075">
        <w:rPr>
          <w:sz w:val="24"/>
          <w:szCs w:val="24"/>
        </w:rPr>
        <w:t>Turcją) jako</w:t>
      </w:r>
      <w:proofErr w:type="gramEnd"/>
      <w:r w:rsidRPr="005C5075">
        <w:rPr>
          <w:sz w:val="24"/>
          <w:szCs w:val="24"/>
        </w:rPr>
        <w:t xml:space="preserve"> kierunkiem </w:t>
      </w:r>
      <w:proofErr w:type="spellStart"/>
      <w:r w:rsidRPr="005C5075">
        <w:rPr>
          <w:sz w:val="24"/>
          <w:szCs w:val="24"/>
        </w:rPr>
        <w:t>coolcation</w:t>
      </w:r>
      <w:proofErr w:type="spellEnd"/>
      <w:r w:rsidRPr="005C5075">
        <w:rPr>
          <w:sz w:val="24"/>
          <w:szCs w:val="24"/>
        </w:rPr>
        <w:t xml:space="preserve"> jest także efektem </w:t>
      </w:r>
      <w:r w:rsidRPr="00277542">
        <w:rPr>
          <w:sz w:val="24"/>
          <w:szCs w:val="24"/>
        </w:rPr>
        <w:t xml:space="preserve">działań kraju na rzecz zrównoważonej turystyki. W ramach </w:t>
      </w:r>
      <w:r w:rsidR="00474797" w:rsidRPr="00277542">
        <w:rPr>
          <w:sz w:val="24"/>
          <w:szCs w:val="24"/>
        </w:rPr>
        <w:t>„</w:t>
      </w:r>
      <w:proofErr w:type="spellStart"/>
      <w:r w:rsidR="00474797" w:rsidRPr="00277542">
        <w:rPr>
          <w:sz w:val="24"/>
          <w:szCs w:val="24"/>
        </w:rPr>
        <w:t>Türkiye</w:t>
      </w:r>
      <w:proofErr w:type="spellEnd"/>
      <w:r w:rsidR="00474797" w:rsidRPr="00277542">
        <w:rPr>
          <w:sz w:val="24"/>
          <w:szCs w:val="24"/>
        </w:rPr>
        <w:t xml:space="preserve"> </w:t>
      </w:r>
      <w:proofErr w:type="spellStart"/>
      <w:r w:rsidR="00474797" w:rsidRPr="00277542">
        <w:rPr>
          <w:sz w:val="24"/>
          <w:szCs w:val="24"/>
        </w:rPr>
        <w:t>Environmental</w:t>
      </w:r>
      <w:proofErr w:type="spellEnd"/>
      <w:r w:rsidR="00474797" w:rsidRPr="00277542">
        <w:rPr>
          <w:sz w:val="24"/>
          <w:szCs w:val="24"/>
        </w:rPr>
        <w:t xml:space="preserve"> </w:t>
      </w:r>
      <w:r w:rsidR="00277542">
        <w:rPr>
          <w:sz w:val="24"/>
          <w:szCs w:val="24"/>
        </w:rPr>
        <w:br/>
      </w:r>
      <w:r w:rsidR="00474797" w:rsidRPr="00277542">
        <w:rPr>
          <w:sz w:val="24"/>
          <w:szCs w:val="24"/>
        </w:rPr>
        <w:t xml:space="preserve">and </w:t>
      </w:r>
      <w:proofErr w:type="spellStart"/>
      <w:r w:rsidR="00474797" w:rsidRPr="00277542">
        <w:rPr>
          <w:sz w:val="24"/>
          <w:szCs w:val="24"/>
        </w:rPr>
        <w:t>Cultural</w:t>
      </w:r>
      <w:proofErr w:type="spellEnd"/>
      <w:r w:rsidR="00474797" w:rsidRPr="00277542">
        <w:rPr>
          <w:sz w:val="24"/>
          <w:szCs w:val="24"/>
        </w:rPr>
        <w:t xml:space="preserve"> </w:t>
      </w:r>
      <w:proofErr w:type="spellStart"/>
      <w:r w:rsidR="00474797" w:rsidRPr="00277542">
        <w:rPr>
          <w:sz w:val="24"/>
          <w:szCs w:val="24"/>
        </w:rPr>
        <w:t>Sustainability</w:t>
      </w:r>
      <w:proofErr w:type="spellEnd"/>
      <w:r w:rsidR="00474797" w:rsidRPr="00277542">
        <w:rPr>
          <w:sz w:val="24"/>
          <w:szCs w:val="24"/>
        </w:rPr>
        <w:t xml:space="preserve"> Program” (</w:t>
      </w:r>
      <w:r w:rsidRPr="00277542">
        <w:rPr>
          <w:sz w:val="24"/>
          <w:szCs w:val="24"/>
        </w:rPr>
        <w:t>Programu Zrównoważonego Rozwoju Środowiskowego i Kulturowego</w:t>
      </w:r>
      <w:r w:rsidR="00474797" w:rsidRPr="00277542">
        <w:rPr>
          <w:sz w:val="24"/>
          <w:szCs w:val="24"/>
        </w:rPr>
        <w:t xml:space="preserve">) </w:t>
      </w:r>
      <w:r w:rsidRPr="00277542">
        <w:rPr>
          <w:sz w:val="24"/>
          <w:szCs w:val="24"/>
        </w:rPr>
        <w:t xml:space="preserve">obiekty noclegowe </w:t>
      </w:r>
      <w:r w:rsidR="00474797" w:rsidRPr="00277542">
        <w:rPr>
          <w:sz w:val="24"/>
          <w:szCs w:val="24"/>
        </w:rPr>
        <w:t>na terenie całego kraju mają obowiązek wdrażania</w:t>
      </w:r>
      <w:r w:rsidRPr="00277542">
        <w:rPr>
          <w:sz w:val="24"/>
          <w:szCs w:val="24"/>
        </w:rPr>
        <w:t xml:space="preserve"> roz</w:t>
      </w:r>
      <w:r w:rsidR="00474797" w:rsidRPr="00277542">
        <w:rPr>
          <w:sz w:val="24"/>
          <w:szCs w:val="24"/>
        </w:rPr>
        <w:t>wiązań dotyczących</w:t>
      </w:r>
      <w:r w:rsidRPr="00277542">
        <w:rPr>
          <w:sz w:val="24"/>
          <w:szCs w:val="24"/>
        </w:rPr>
        <w:t xml:space="preserve"> m.in. ochrony środowiska, oszczędnego gospodarowania zasobami, ochrony dziedzictwa kulturowego oraz wspierania lokalnych społeczności. Podejście </w:t>
      </w:r>
      <w:r w:rsidR="00277542">
        <w:rPr>
          <w:sz w:val="24"/>
          <w:szCs w:val="24"/>
        </w:rPr>
        <w:br/>
      </w:r>
      <w:r w:rsidRPr="00277542">
        <w:rPr>
          <w:sz w:val="24"/>
          <w:szCs w:val="24"/>
        </w:rPr>
        <w:t xml:space="preserve">to dobrze współgra z ideą </w:t>
      </w:r>
      <w:proofErr w:type="spellStart"/>
      <w:r w:rsidRPr="00277542">
        <w:rPr>
          <w:sz w:val="24"/>
          <w:szCs w:val="24"/>
        </w:rPr>
        <w:t>coolcation</w:t>
      </w:r>
      <w:proofErr w:type="spellEnd"/>
      <w:r w:rsidRPr="00277542">
        <w:rPr>
          <w:sz w:val="24"/>
          <w:szCs w:val="24"/>
        </w:rPr>
        <w:t xml:space="preserve">, zachęcając podróżnych do odkrywania </w:t>
      </w:r>
      <w:proofErr w:type="spellStart"/>
      <w:r w:rsidRPr="00277542">
        <w:rPr>
          <w:sz w:val="24"/>
          <w:szCs w:val="24"/>
        </w:rPr>
        <w:t>Türkiye</w:t>
      </w:r>
      <w:proofErr w:type="spellEnd"/>
      <w:r w:rsidRPr="00277542">
        <w:rPr>
          <w:sz w:val="24"/>
          <w:szCs w:val="24"/>
        </w:rPr>
        <w:t xml:space="preserve"> (Turcji)</w:t>
      </w:r>
      <w:r w:rsidRPr="005C5075">
        <w:rPr>
          <w:sz w:val="24"/>
          <w:szCs w:val="24"/>
        </w:rPr>
        <w:t xml:space="preserve"> </w:t>
      </w:r>
      <w:r w:rsidR="005B4B85" w:rsidRPr="005C5075">
        <w:rPr>
          <w:sz w:val="24"/>
          <w:szCs w:val="24"/>
        </w:rPr>
        <w:t xml:space="preserve">poza </w:t>
      </w:r>
      <w:r w:rsidRPr="005C5075">
        <w:rPr>
          <w:sz w:val="24"/>
          <w:szCs w:val="24"/>
        </w:rPr>
        <w:t>standardowym wypoczynkiem</w:t>
      </w:r>
      <w:r w:rsidRPr="007865AB">
        <w:rPr>
          <w:sz w:val="24"/>
          <w:szCs w:val="24"/>
        </w:rPr>
        <w:t xml:space="preserve"> </w:t>
      </w:r>
      <w:r>
        <w:rPr>
          <w:sz w:val="24"/>
          <w:szCs w:val="24"/>
        </w:rPr>
        <w:t>na plaży</w:t>
      </w:r>
      <w:r w:rsidRPr="007865AB">
        <w:rPr>
          <w:sz w:val="24"/>
          <w:szCs w:val="24"/>
        </w:rPr>
        <w:t xml:space="preserve">. To </w:t>
      </w:r>
      <w:r>
        <w:rPr>
          <w:sz w:val="24"/>
          <w:szCs w:val="24"/>
        </w:rPr>
        <w:t xml:space="preserve">doskonała </w:t>
      </w:r>
      <w:r w:rsidRPr="007865AB">
        <w:rPr>
          <w:sz w:val="24"/>
          <w:szCs w:val="24"/>
        </w:rPr>
        <w:t>okazja, by poznać chłodniejsze regiony kraju, jego przyrodę, l</w:t>
      </w:r>
      <w:r>
        <w:rPr>
          <w:sz w:val="24"/>
          <w:szCs w:val="24"/>
        </w:rPr>
        <w:t>okalną kulturę i dziedzictwo, a </w:t>
      </w:r>
      <w:r w:rsidRPr="007865AB">
        <w:rPr>
          <w:sz w:val="24"/>
          <w:szCs w:val="24"/>
        </w:rPr>
        <w:t xml:space="preserve">jednocześnie podróżować </w:t>
      </w:r>
      <w:r w:rsidR="00277542">
        <w:rPr>
          <w:sz w:val="24"/>
          <w:szCs w:val="24"/>
        </w:rPr>
        <w:br/>
      </w:r>
      <w:bookmarkStart w:id="0" w:name="_GoBack"/>
      <w:bookmarkEnd w:id="0"/>
      <w:r w:rsidRPr="007865AB">
        <w:rPr>
          <w:sz w:val="24"/>
          <w:szCs w:val="24"/>
        </w:rPr>
        <w:t>w bardziej świadomy i odpowiedzialny sposób.</w:t>
      </w:r>
    </w:p>
    <w:p w:rsidR="00A863AB" w:rsidRPr="000A0908" w:rsidRDefault="00A863AB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EC0378" w:rsidRPr="00A94BCC" w:rsidRDefault="00EC0378" w:rsidP="00A94BC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A94BCC">
        <w:rPr>
          <w:rFonts w:asciiTheme="minorHAnsi" w:hAnsiTheme="minorHAnsi" w:cstheme="minorHAnsi"/>
          <w:b/>
          <w:color w:val="000000"/>
          <w:sz w:val="18"/>
          <w:szCs w:val="18"/>
        </w:rPr>
        <w:t>Biuro prasowe Biura Radcy ds. Kultury i Informacji Ambasady Turcji w Polsce</w:t>
      </w:r>
    </w:p>
    <w:p w:rsidR="00EC0378" w:rsidRPr="00A94BCC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94BCC">
        <w:rPr>
          <w:rFonts w:asciiTheme="minorHAnsi" w:hAnsiTheme="minorHAnsi" w:cstheme="minorHAnsi"/>
          <w:bCs/>
          <w:sz w:val="18"/>
          <w:szCs w:val="18"/>
        </w:rPr>
        <w:t>Emilia Potocka</w:t>
      </w:r>
    </w:p>
    <w:p w:rsidR="00EC0378" w:rsidRPr="00C86B9D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  <w:lang w:val="en-GB"/>
        </w:rPr>
      </w:pPr>
      <w:proofErr w:type="gramStart"/>
      <w:r w:rsidRPr="00C86B9D">
        <w:rPr>
          <w:rFonts w:asciiTheme="minorHAnsi" w:hAnsiTheme="minorHAnsi" w:cstheme="minorHAnsi"/>
          <w:bCs/>
          <w:sz w:val="18"/>
          <w:szCs w:val="18"/>
          <w:lang w:val="en-GB"/>
        </w:rPr>
        <w:t>e-mail</w:t>
      </w:r>
      <w:proofErr w:type="gramEnd"/>
      <w:r w:rsidRPr="00C86B9D">
        <w:rPr>
          <w:rFonts w:asciiTheme="minorHAnsi" w:hAnsiTheme="minorHAnsi" w:cstheme="minorHAnsi"/>
          <w:bCs/>
          <w:sz w:val="18"/>
          <w:szCs w:val="18"/>
          <w:lang w:val="en-GB"/>
        </w:rPr>
        <w:t xml:space="preserve">: </w:t>
      </w:r>
      <w:hyperlink r:id="rId10" w:history="1">
        <w:r w:rsidRPr="00C86B9D">
          <w:rPr>
            <w:rStyle w:val="Hipercze"/>
            <w:rFonts w:asciiTheme="minorHAnsi" w:hAnsiTheme="minorHAnsi" w:cstheme="minorHAnsi"/>
            <w:bCs/>
            <w:sz w:val="18"/>
            <w:szCs w:val="18"/>
            <w:lang w:val="en-GB"/>
          </w:rPr>
          <w:t>e.potocka@synertime.pl</w:t>
        </w:r>
      </w:hyperlink>
    </w:p>
    <w:p w:rsidR="009C0358" w:rsidRPr="00A711A7" w:rsidRDefault="00EC0378" w:rsidP="00A711A7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spellStart"/>
      <w:proofErr w:type="gramStart"/>
      <w:r w:rsidRPr="00A94BCC">
        <w:rPr>
          <w:rFonts w:asciiTheme="minorHAnsi" w:hAnsiTheme="minorHAnsi" w:cstheme="minorHAnsi"/>
          <w:bCs/>
          <w:sz w:val="18"/>
          <w:szCs w:val="18"/>
        </w:rPr>
        <w:t>tel</w:t>
      </w:r>
      <w:proofErr w:type="spellEnd"/>
      <w:proofErr w:type="gramEnd"/>
      <w:r w:rsidRPr="00A94BCC">
        <w:rPr>
          <w:rFonts w:asciiTheme="minorHAnsi" w:hAnsiTheme="minorHAnsi" w:cstheme="minorHAnsi"/>
          <w:bCs/>
          <w:sz w:val="18"/>
          <w:szCs w:val="18"/>
        </w:rPr>
        <w:t>: 668 132 416</w:t>
      </w:r>
    </w:p>
    <w:sectPr w:rsidR="009C0358" w:rsidRPr="00A711A7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CB0" w:rsidRDefault="00057CB0">
      <w:pPr>
        <w:spacing w:after="0" w:line="240" w:lineRule="auto"/>
      </w:pPr>
      <w:r>
        <w:separator/>
      </w:r>
    </w:p>
  </w:endnote>
  <w:endnote w:type="continuationSeparator" w:id="0">
    <w:p w:rsidR="00057CB0" w:rsidRDefault="0005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_________________</w:t>
    </w:r>
  </w:p>
  <w:p w:rsidR="00C16FF0" w:rsidRDefault="00C16FF0" w:rsidP="005A4E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05"/>
        <w:tab w:val="center" w:pos="4535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Kontakt dla mediów: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Biuro prasowe Biura Radcy ds. Kultury i Informacji Ambasady Turcji w Polsce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Emilia Potocka |Tel: 668 132 416 | E-Mail: </w:t>
    </w:r>
    <w:hyperlink r:id="rId1">
      <w:r>
        <w:rPr>
          <w:color w:val="0000FF"/>
          <w:sz w:val="20"/>
          <w:szCs w:val="20"/>
          <w:u w:val="single"/>
        </w:rPr>
        <w:t>e.potocka@synertime.pl</w:t>
      </w:r>
    </w:hyperlink>
    <w:r>
      <w:rPr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CB0" w:rsidRDefault="00057CB0">
      <w:pPr>
        <w:spacing w:after="0" w:line="240" w:lineRule="auto"/>
      </w:pPr>
      <w:r>
        <w:separator/>
      </w:r>
    </w:p>
  </w:footnote>
  <w:footnote w:type="continuationSeparator" w:id="0">
    <w:p w:rsidR="00057CB0" w:rsidRDefault="00057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066D5DC" wp14:editId="34273D40">
          <wp:simplePos x="0" y="0"/>
          <wp:positionH relativeFrom="column">
            <wp:posOffset>3900805</wp:posOffset>
          </wp:positionH>
          <wp:positionV relativeFrom="paragraph">
            <wp:posOffset>-26668</wp:posOffset>
          </wp:positionV>
          <wp:extent cx="1895475" cy="1019175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4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Informacja prasowa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:rsidR="00C16FF0" w:rsidRDefault="000574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Warszawa, </w:t>
    </w:r>
    <w:r w:rsidR="00675915">
      <w:rPr>
        <w:color w:val="000000"/>
      </w:rPr>
      <w:t>25</w:t>
    </w:r>
    <w:r w:rsidR="005E5794">
      <w:rPr>
        <w:color w:val="000000"/>
      </w:rPr>
      <w:t>.</w:t>
    </w:r>
    <w:r w:rsidR="009F1734">
      <w:rPr>
        <w:color w:val="000000"/>
      </w:rPr>
      <w:t>08</w:t>
    </w:r>
    <w:r w:rsidR="0044537B">
      <w:rPr>
        <w:color w:val="000000"/>
      </w:rPr>
      <w:t>.2026</w:t>
    </w:r>
    <w:r w:rsidR="00C16FF0">
      <w:rPr>
        <w:color w:val="000000"/>
      </w:rPr>
      <w:t xml:space="preserve"> </w:t>
    </w:r>
    <w:proofErr w:type="gramStart"/>
    <w:r w:rsidR="00C16FF0">
      <w:rPr>
        <w:color w:val="000000"/>
      </w:rPr>
      <w:t>r</w:t>
    </w:r>
    <w:proofErr w:type="gramEnd"/>
    <w:r w:rsidR="00C16FF0">
      <w:rPr>
        <w:color w:val="000000"/>
      </w:rPr>
      <w:t>.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C8A"/>
    <w:multiLevelType w:val="hybridMultilevel"/>
    <w:tmpl w:val="877E9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04358"/>
    <w:multiLevelType w:val="hybridMultilevel"/>
    <w:tmpl w:val="74D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E0C73"/>
    <w:multiLevelType w:val="hybridMultilevel"/>
    <w:tmpl w:val="820C8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19E4"/>
    <w:rsid w:val="00003126"/>
    <w:rsid w:val="00036B8F"/>
    <w:rsid w:val="000422C3"/>
    <w:rsid w:val="000557B7"/>
    <w:rsid w:val="000574B6"/>
    <w:rsid w:val="00057CB0"/>
    <w:rsid w:val="0006086A"/>
    <w:rsid w:val="00063932"/>
    <w:rsid w:val="00085F3D"/>
    <w:rsid w:val="000A0908"/>
    <w:rsid w:val="000A2CDC"/>
    <w:rsid w:val="000A5B8F"/>
    <w:rsid w:val="000A769C"/>
    <w:rsid w:val="000B2FAE"/>
    <w:rsid w:val="000C747F"/>
    <w:rsid w:val="000D38A0"/>
    <w:rsid w:val="000D3B1D"/>
    <w:rsid w:val="000D66BA"/>
    <w:rsid w:val="000F038E"/>
    <w:rsid w:val="000F19DF"/>
    <w:rsid w:val="000F586B"/>
    <w:rsid w:val="000F7EAB"/>
    <w:rsid w:val="00113296"/>
    <w:rsid w:val="00115344"/>
    <w:rsid w:val="00123485"/>
    <w:rsid w:val="00125C6B"/>
    <w:rsid w:val="00135753"/>
    <w:rsid w:val="001567C9"/>
    <w:rsid w:val="0016497A"/>
    <w:rsid w:val="00172933"/>
    <w:rsid w:val="0018372C"/>
    <w:rsid w:val="00190A8F"/>
    <w:rsid w:val="001A1C43"/>
    <w:rsid w:val="001C3D58"/>
    <w:rsid w:val="001F28DF"/>
    <w:rsid w:val="001F677F"/>
    <w:rsid w:val="00203555"/>
    <w:rsid w:val="00223FD3"/>
    <w:rsid w:val="00230179"/>
    <w:rsid w:val="00251DAF"/>
    <w:rsid w:val="00270B76"/>
    <w:rsid w:val="00275395"/>
    <w:rsid w:val="00277542"/>
    <w:rsid w:val="0028109B"/>
    <w:rsid w:val="002934BE"/>
    <w:rsid w:val="00293A7A"/>
    <w:rsid w:val="0029528E"/>
    <w:rsid w:val="00297488"/>
    <w:rsid w:val="002A6979"/>
    <w:rsid w:val="002B18E4"/>
    <w:rsid w:val="002B4AF9"/>
    <w:rsid w:val="002B5543"/>
    <w:rsid w:val="002B7FDD"/>
    <w:rsid w:val="002E1384"/>
    <w:rsid w:val="002E1DE8"/>
    <w:rsid w:val="00302B9D"/>
    <w:rsid w:val="003136B0"/>
    <w:rsid w:val="003168E2"/>
    <w:rsid w:val="0032514E"/>
    <w:rsid w:val="00332252"/>
    <w:rsid w:val="003336E3"/>
    <w:rsid w:val="0033551A"/>
    <w:rsid w:val="0033610B"/>
    <w:rsid w:val="00336934"/>
    <w:rsid w:val="0034079B"/>
    <w:rsid w:val="00345C0B"/>
    <w:rsid w:val="0034798F"/>
    <w:rsid w:val="00360DC3"/>
    <w:rsid w:val="003621DF"/>
    <w:rsid w:val="003761F9"/>
    <w:rsid w:val="00376BC3"/>
    <w:rsid w:val="003819A7"/>
    <w:rsid w:val="00395638"/>
    <w:rsid w:val="003B6553"/>
    <w:rsid w:val="003C09BA"/>
    <w:rsid w:val="003D6C46"/>
    <w:rsid w:val="003E08F1"/>
    <w:rsid w:val="003E0FC8"/>
    <w:rsid w:val="003E4909"/>
    <w:rsid w:val="003F41D5"/>
    <w:rsid w:val="004037C3"/>
    <w:rsid w:val="004122D6"/>
    <w:rsid w:val="004159E3"/>
    <w:rsid w:val="0042070F"/>
    <w:rsid w:val="0043098B"/>
    <w:rsid w:val="0044537B"/>
    <w:rsid w:val="00454A56"/>
    <w:rsid w:val="0046107E"/>
    <w:rsid w:val="004633D3"/>
    <w:rsid w:val="00465B5A"/>
    <w:rsid w:val="00474797"/>
    <w:rsid w:val="004830A8"/>
    <w:rsid w:val="00483E3E"/>
    <w:rsid w:val="00486E8F"/>
    <w:rsid w:val="0049125D"/>
    <w:rsid w:val="004A283D"/>
    <w:rsid w:val="004B55A1"/>
    <w:rsid w:val="004C140A"/>
    <w:rsid w:val="004C5BD6"/>
    <w:rsid w:val="004D0BF9"/>
    <w:rsid w:val="004D7A54"/>
    <w:rsid w:val="004E2E19"/>
    <w:rsid w:val="004E4DEE"/>
    <w:rsid w:val="004F67A1"/>
    <w:rsid w:val="00522368"/>
    <w:rsid w:val="00522691"/>
    <w:rsid w:val="00525771"/>
    <w:rsid w:val="00530823"/>
    <w:rsid w:val="005319A9"/>
    <w:rsid w:val="00537AF3"/>
    <w:rsid w:val="00577226"/>
    <w:rsid w:val="00593F5A"/>
    <w:rsid w:val="005A03A4"/>
    <w:rsid w:val="005A15E4"/>
    <w:rsid w:val="005A4E2A"/>
    <w:rsid w:val="005A7751"/>
    <w:rsid w:val="005B4B85"/>
    <w:rsid w:val="005C48A3"/>
    <w:rsid w:val="005C5075"/>
    <w:rsid w:val="005D0819"/>
    <w:rsid w:val="005E23C6"/>
    <w:rsid w:val="005E5794"/>
    <w:rsid w:val="005F1A4F"/>
    <w:rsid w:val="005F504F"/>
    <w:rsid w:val="00602570"/>
    <w:rsid w:val="006114F5"/>
    <w:rsid w:val="006359F1"/>
    <w:rsid w:val="00672D9E"/>
    <w:rsid w:val="00675915"/>
    <w:rsid w:val="00675C64"/>
    <w:rsid w:val="006775FD"/>
    <w:rsid w:val="00677DA0"/>
    <w:rsid w:val="0068243F"/>
    <w:rsid w:val="00696E7B"/>
    <w:rsid w:val="006A3070"/>
    <w:rsid w:val="006A3DF1"/>
    <w:rsid w:val="006A5471"/>
    <w:rsid w:val="006B775C"/>
    <w:rsid w:val="006D680D"/>
    <w:rsid w:val="006F2376"/>
    <w:rsid w:val="0070502A"/>
    <w:rsid w:val="00705210"/>
    <w:rsid w:val="00707149"/>
    <w:rsid w:val="00731609"/>
    <w:rsid w:val="00735399"/>
    <w:rsid w:val="00737654"/>
    <w:rsid w:val="00737EB4"/>
    <w:rsid w:val="00741CEF"/>
    <w:rsid w:val="00761851"/>
    <w:rsid w:val="00761C53"/>
    <w:rsid w:val="00763291"/>
    <w:rsid w:val="00764ADB"/>
    <w:rsid w:val="00775B74"/>
    <w:rsid w:val="00775B90"/>
    <w:rsid w:val="00777E5E"/>
    <w:rsid w:val="0078606F"/>
    <w:rsid w:val="00793E00"/>
    <w:rsid w:val="007A7337"/>
    <w:rsid w:val="007B2215"/>
    <w:rsid w:val="007D12F5"/>
    <w:rsid w:val="007F3BA3"/>
    <w:rsid w:val="00806B57"/>
    <w:rsid w:val="008108E3"/>
    <w:rsid w:val="008224FE"/>
    <w:rsid w:val="00844034"/>
    <w:rsid w:val="0087056F"/>
    <w:rsid w:val="00871903"/>
    <w:rsid w:val="00876BB2"/>
    <w:rsid w:val="008F74E6"/>
    <w:rsid w:val="0091259C"/>
    <w:rsid w:val="00914A15"/>
    <w:rsid w:val="00915D08"/>
    <w:rsid w:val="00916ACE"/>
    <w:rsid w:val="009252FF"/>
    <w:rsid w:val="00936724"/>
    <w:rsid w:val="00942908"/>
    <w:rsid w:val="00946AF0"/>
    <w:rsid w:val="00950E1E"/>
    <w:rsid w:val="00957262"/>
    <w:rsid w:val="0096628E"/>
    <w:rsid w:val="009807E6"/>
    <w:rsid w:val="009924C3"/>
    <w:rsid w:val="00996B9C"/>
    <w:rsid w:val="009B0318"/>
    <w:rsid w:val="009B0EAF"/>
    <w:rsid w:val="009C0358"/>
    <w:rsid w:val="009C6DA5"/>
    <w:rsid w:val="009D3397"/>
    <w:rsid w:val="009D4480"/>
    <w:rsid w:val="009E04F5"/>
    <w:rsid w:val="009F070C"/>
    <w:rsid w:val="009F1734"/>
    <w:rsid w:val="00A06958"/>
    <w:rsid w:val="00A249E3"/>
    <w:rsid w:val="00A26929"/>
    <w:rsid w:val="00A315D3"/>
    <w:rsid w:val="00A334F6"/>
    <w:rsid w:val="00A527A2"/>
    <w:rsid w:val="00A711A7"/>
    <w:rsid w:val="00A75F73"/>
    <w:rsid w:val="00A863AB"/>
    <w:rsid w:val="00A94BCC"/>
    <w:rsid w:val="00AA5437"/>
    <w:rsid w:val="00AB390B"/>
    <w:rsid w:val="00AC6FFC"/>
    <w:rsid w:val="00B0073F"/>
    <w:rsid w:val="00B13A6C"/>
    <w:rsid w:val="00B15020"/>
    <w:rsid w:val="00B27B9D"/>
    <w:rsid w:val="00B412C0"/>
    <w:rsid w:val="00B41413"/>
    <w:rsid w:val="00B4254B"/>
    <w:rsid w:val="00B5229F"/>
    <w:rsid w:val="00B538B0"/>
    <w:rsid w:val="00B66E47"/>
    <w:rsid w:val="00B7373D"/>
    <w:rsid w:val="00B921B1"/>
    <w:rsid w:val="00BA14EA"/>
    <w:rsid w:val="00BA2BCB"/>
    <w:rsid w:val="00BB05DA"/>
    <w:rsid w:val="00BB13BC"/>
    <w:rsid w:val="00BC6494"/>
    <w:rsid w:val="00BE624D"/>
    <w:rsid w:val="00BE6FF4"/>
    <w:rsid w:val="00BF71B2"/>
    <w:rsid w:val="00C000D9"/>
    <w:rsid w:val="00C046D8"/>
    <w:rsid w:val="00C16FF0"/>
    <w:rsid w:val="00C50EC0"/>
    <w:rsid w:val="00C57417"/>
    <w:rsid w:val="00C719E4"/>
    <w:rsid w:val="00C86B9D"/>
    <w:rsid w:val="00C92206"/>
    <w:rsid w:val="00CC141C"/>
    <w:rsid w:val="00CC1963"/>
    <w:rsid w:val="00CD28A6"/>
    <w:rsid w:val="00CF3942"/>
    <w:rsid w:val="00D013E0"/>
    <w:rsid w:val="00D21C52"/>
    <w:rsid w:val="00D264CE"/>
    <w:rsid w:val="00D333AE"/>
    <w:rsid w:val="00D40C84"/>
    <w:rsid w:val="00D46D0F"/>
    <w:rsid w:val="00D5030C"/>
    <w:rsid w:val="00D6760E"/>
    <w:rsid w:val="00D87428"/>
    <w:rsid w:val="00DA711D"/>
    <w:rsid w:val="00DC1B36"/>
    <w:rsid w:val="00DD3E6C"/>
    <w:rsid w:val="00DE3200"/>
    <w:rsid w:val="00E00290"/>
    <w:rsid w:val="00E264D0"/>
    <w:rsid w:val="00E3292F"/>
    <w:rsid w:val="00E6106C"/>
    <w:rsid w:val="00E67FF7"/>
    <w:rsid w:val="00E92EDF"/>
    <w:rsid w:val="00E950C9"/>
    <w:rsid w:val="00EB1283"/>
    <w:rsid w:val="00EB5881"/>
    <w:rsid w:val="00EC0378"/>
    <w:rsid w:val="00EC0BF5"/>
    <w:rsid w:val="00EC738E"/>
    <w:rsid w:val="00ED18E1"/>
    <w:rsid w:val="00ED2308"/>
    <w:rsid w:val="00ED4CF3"/>
    <w:rsid w:val="00ED77E1"/>
    <w:rsid w:val="00F27B1D"/>
    <w:rsid w:val="00F5208B"/>
    <w:rsid w:val="00F52AE4"/>
    <w:rsid w:val="00F7147C"/>
    <w:rsid w:val="00F97A34"/>
    <w:rsid w:val="00FB46B8"/>
    <w:rsid w:val="00FB7859"/>
    <w:rsid w:val="00FC6723"/>
    <w:rsid w:val="00FD3383"/>
    <w:rsid w:val="00FD6A52"/>
    <w:rsid w:val="00FF1751"/>
    <w:rsid w:val="00FF428D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034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034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6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73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50876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18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e.potocka@synertime.p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.potocka@synertim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j5GNi3NfwQz+up/kWqLhz4FKIQ==">AMUW2mW+bk4aZU3w5JF4YYgcpUVZkBcd0OY+U3sH+jMT8ZXyHAFKYO5rSkuGSFm9b9YG/NXCUifd1X8YIIaSPZXoVk0gkQrnmHXLIDwyzDBmDLa0OzQrHuV3Xo4+BT4Sr279J+y7DNsu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F075D2-D0C9-42A4-98C4-E312EBB7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Dahm</dc:creator>
  <cp:lastModifiedBy>Emilia</cp:lastModifiedBy>
  <cp:revision>7</cp:revision>
  <dcterms:created xsi:type="dcterms:W3CDTF">2026-08-24T10:43:00Z</dcterms:created>
  <dcterms:modified xsi:type="dcterms:W3CDTF">2026-08-24T14:19:00Z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0x01010006D58E972214AE489AE1F6C260C98387</vt:lpwstr>
  </property>
</Properties>
</file>