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A5CC" w14:textId="0FBB0447" w:rsidR="00EB19AD" w:rsidRPr="0039780E" w:rsidRDefault="00EB19AD" w:rsidP="00EB19AD">
      <w:pPr>
        <w:pStyle w:val="Titel-Headline"/>
      </w:pPr>
      <w:bookmarkStart w:id="0" w:name="Untertitel"/>
      <w:r>
        <w:t>Komunikat prasowy</w:t>
      </w:r>
    </w:p>
    <w:p w14:paraId="5FE12E56" w14:textId="77777777" w:rsidR="00CE71C0" w:rsidRPr="0039780E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01A637" wp14:editId="08525018">
                <wp:extent cx="4932000" cy="0"/>
                <wp:effectExtent l="0" t="0" r="8890" b="12700"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3F977A" id="Gerader Verbinde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bookmarkEnd w:id="0"/>
    <w:p w14:paraId="67D004AF" w14:textId="6DEE6455" w:rsidR="008B158F" w:rsidRPr="00755FC1" w:rsidRDefault="00B77813" w:rsidP="008B158F">
      <w:pPr>
        <w:pStyle w:val="Dachzeile"/>
      </w:pPr>
      <w:r>
        <w:t>Pewne rozwiązanie dla wymagających materiałów</w:t>
      </w:r>
    </w:p>
    <w:p w14:paraId="325089D0" w14:textId="2FBB4A33" w:rsidR="008B158F" w:rsidRPr="00517E66" w:rsidRDefault="00754FB5" w:rsidP="008B158F">
      <w:pPr>
        <w:pStyle w:val="Titel-Subline"/>
      </w:pPr>
      <w:proofErr w:type="spellStart"/>
      <w:r w:rsidRPr="00754FB5">
        <w:t>Interstuhl</w:t>
      </w:r>
      <w:proofErr w:type="spellEnd"/>
      <w:r w:rsidRPr="00754FB5">
        <w:t xml:space="preserve"> stawia na produkty </w:t>
      </w:r>
      <w:proofErr w:type="spellStart"/>
      <w:r w:rsidRPr="00754FB5">
        <w:t>Dürr</w:t>
      </w:r>
      <w:proofErr w:type="spellEnd"/>
      <w:r w:rsidRPr="00754FB5">
        <w:t xml:space="preserve"> do powlekania powierzchni siedz</w:t>
      </w:r>
      <w:bookmarkStart w:id="1" w:name="_GoBack"/>
      <w:bookmarkEnd w:id="1"/>
      <w:r w:rsidRPr="00754FB5">
        <w:t>isk</w:t>
      </w:r>
    </w:p>
    <w:p w14:paraId="1809378D" w14:textId="16947B46" w:rsidR="00FE38D1" w:rsidRPr="00DC1428" w:rsidRDefault="00A47124" w:rsidP="00FE38D1">
      <w:pPr>
        <w:pStyle w:val="Flietext"/>
        <w:rPr>
          <w:b/>
          <w:spacing w:val="-2"/>
          <w:w w:val="101"/>
        </w:rPr>
      </w:pPr>
      <w:r w:rsidRPr="005D690F">
        <w:rPr>
          <w:b/>
          <w:bCs/>
        </w:rPr>
        <w:t xml:space="preserve">Radom, </w:t>
      </w:r>
      <w:r w:rsidR="005D690F" w:rsidRPr="005D690F">
        <w:rPr>
          <w:b/>
          <w:bCs/>
        </w:rPr>
        <w:t>16</w:t>
      </w:r>
      <w:r w:rsidRPr="005D690F">
        <w:rPr>
          <w:b/>
          <w:bCs/>
        </w:rPr>
        <w:t xml:space="preserve"> </w:t>
      </w:r>
      <w:r w:rsidR="005D690F" w:rsidRPr="005D690F">
        <w:rPr>
          <w:b/>
          <w:bCs/>
        </w:rPr>
        <w:t>lutego</w:t>
      </w:r>
      <w:r w:rsidRPr="005D690F">
        <w:rPr>
          <w:b/>
          <w:bCs/>
        </w:rPr>
        <w:t xml:space="preserve"> 2026</w:t>
      </w:r>
      <w:r>
        <w:rPr>
          <w:rStyle w:val="Fettung"/>
        </w:rPr>
        <w:t xml:space="preserve"> </w:t>
      </w:r>
      <w:r w:rsidR="00AD0B85">
        <w:rPr>
          <w:rStyle w:val="Fettung"/>
        </w:rPr>
        <w:t xml:space="preserve">– </w:t>
      </w:r>
      <w:proofErr w:type="spellStart"/>
      <w:r w:rsidR="00AD0B85">
        <w:rPr>
          <w:b/>
        </w:rPr>
        <w:t>Interstuhl</w:t>
      </w:r>
      <w:proofErr w:type="spellEnd"/>
      <w:r w:rsidR="00AD0B85">
        <w:rPr>
          <w:b/>
        </w:rPr>
        <w:t xml:space="preserve"> </w:t>
      </w:r>
      <w:proofErr w:type="spellStart"/>
      <w:r w:rsidR="00AD0B85">
        <w:rPr>
          <w:b/>
        </w:rPr>
        <w:t>Büromöbel</w:t>
      </w:r>
      <w:proofErr w:type="spellEnd"/>
      <w:r w:rsidR="00AD0B85">
        <w:rPr>
          <w:b/>
        </w:rPr>
        <w:t xml:space="preserve"> </w:t>
      </w:r>
      <w:proofErr w:type="gramStart"/>
      <w:r w:rsidR="00AD0B85">
        <w:rPr>
          <w:b/>
        </w:rPr>
        <w:t>GmbH &amp; Co</w:t>
      </w:r>
      <w:proofErr w:type="gramEnd"/>
      <w:r w:rsidR="00AD0B85">
        <w:rPr>
          <w:b/>
        </w:rPr>
        <w:t>. KG wykorzystuje nowoczesną technologię powlekania</w:t>
      </w:r>
      <w:r w:rsidR="00835DB1">
        <w:rPr>
          <w:b/>
        </w:rPr>
        <w:t xml:space="preserve"> od</w:t>
      </w:r>
      <w:r w:rsidR="00AD0B85">
        <w:rPr>
          <w:b/>
        </w:rPr>
        <w:t xml:space="preserve"> firmy </w:t>
      </w:r>
      <w:proofErr w:type="spellStart"/>
      <w:r w:rsidR="00AD0B85">
        <w:rPr>
          <w:b/>
        </w:rPr>
        <w:t>Dürr</w:t>
      </w:r>
      <w:proofErr w:type="spellEnd"/>
      <w:r w:rsidR="00AD0B85">
        <w:rPr>
          <w:b/>
        </w:rPr>
        <w:t xml:space="preserve"> do produkcji krzeseł roboczych</w:t>
      </w:r>
      <w:r w:rsidR="00835DB1">
        <w:rPr>
          <w:b/>
        </w:rPr>
        <w:t xml:space="preserve"> przeznaczonych</w:t>
      </w:r>
      <w:r w:rsidR="00AD0B85">
        <w:rPr>
          <w:b/>
        </w:rPr>
        <w:t xml:space="preserve"> do zastosowań przemysłowych i laboratoryjnych. </w:t>
      </w:r>
      <w:r w:rsidR="00AB68CD" w:rsidRPr="00AB68CD">
        <w:rPr>
          <w:b/>
        </w:rPr>
        <w:t xml:space="preserve">Nowy system automatyzuje powlekanie wewnętrznych powierzchni form piankowych. Dzięki modułowej stacji podawania farby EcoSupply2 </w:t>
      </w:r>
      <w:proofErr w:type="spellStart"/>
      <w:r w:rsidR="00AB68CD" w:rsidRPr="00AB68CD">
        <w:rPr>
          <w:b/>
        </w:rPr>
        <w:t>Core</w:t>
      </w:r>
      <w:proofErr w:type="spellEnd"/>
      <w:r w:rsidR="00AB68CD" w:rsidRPr="00AB68CD">
        <w:rPr>
          <w:b/>
        </w:rPr>
        <w:t xml:space="preserve"> oraz procesowi 2K sterowanemu przez </w:t>
      </w:r>
      <w:proofErr w:type="spellStart"/>
      <w:r w:rsidR="00AB68CD" w:rsidRPr="00AB68CD">
        <w:rPr>
          <w:b/>
        </w:rPr>
        <w:t>EcoAUC</w:t>
      </w:r>
      <w:proofErr w:type="spellEnd"/>
      <w:r w:rsidR="00AB68CD" w:rsidRPr="00AB68CD">
        <w:rPr>
          <w:b/>
        </w:rPr>
        <w:t xml:space="preserve">, </w:t>
      </w:r>
      <w:proofErr w:type="spellStart"/>
      <w:r w:rsidR="00AB68CD" w:rsidRPr="00AB68CD">
        <w:rPr>
          <w:b/>
        </w:rPr>
        <w:t>Interstuhl</w:t>
      </w:r>
      <w:proofErr w:type="spellEnd"/>
      <w:r w:rsidR="00AB68CD" w:rsidRPr="00AB68CD">
        <w:rPr>
          <w:b/>
        </w:rPr>
        <w:t xml:space="preserve"> osiągnął wydajny proces powlekania nawet do pięciu kolorów.</w:t>
      </w:r>
    </w:p>
    <w:p w14:paraId="2FA329D1" w14:textId="34A4DDA3" w:rsidR="008B158F" w:rsidRPr="00E11DA2" w:rsidRDefault="008B158F" w:rsidP="008B158F">
      <w:pPr>
        <w:pStyle w:val="Flietext"/>
      </w:pPr>
    </w:p>
    <w:p w14:paraId="79855D11" w14:textId="7832D732" w:rsidR="008B158F" w:rsidRDefault="00AB68CD" w:rsidP="00DC1428">
      <w:pPr>
        <w:pStyle w:val="Flietext"/>
      </w:pPr>
      <w:proofErr w:type="spellStart"/>
      <w:r w:rsidRPr="00AB68CD">
        <w:t>Interstuhl</w:t>
      </w:r>
      <w:proofErr w:type="spellEnd"/>
      <w:r w:rsidRPr="00AB68CD">
        <w:t xml:space="preserve"> </w:t>
      </w:r>
      <w:proofErr w:type="spellStart"/>
      <w:r w:rsidRPr="00AB68CD">
        <w:t>Büromöbel</w:t>
      </w:r>
      <w:proofErr w:type="spellEnd"/>
      <w:r w:rsidRPr="00AB68CD">
        <w:t xml:space="preserve"> </w:t>
      </w:r>
      <w:proofErr w:type="gramStart"/>
      <w:r w:rsidRPr="00AB68CD">
        <w:t>GmbH &amp; Co</w:t>
      </w:r>
      <w:proofErr w:type="gramEnd"/>
      <w:r w:rsidRPr="00AB68CD">
        <w:t xml:space="preserve">. KG z siedzibą w </w:t>
      </w:r>
      <w:proofErr w:type="spellStart"/>
      <w:r w:rsidRPr="00AB68CD">
        <w:t>Meßstetten</w:t>
      </w:r>
      <w:proofErr w:type="spellEnd"/>
      <w:r w:rsidRPr="00AB68CD">
        <w:t xml:space="preserve"> jest jednym z wiodących europejskich producentów krzeseł, od ponad 60 lat wytwarzającym </w:t>
      </w:r>
      <w:proofErr w:type="gramStart"/>
      <w:r w:rsidRPr="00AB68CD">
        <w:t>wysokiej jakości</w:t>
      </w:r>
      <w:proofErr w:type="gramEnd"/>
      <w:r w:rsidRPr="00AB68CD">
        <w:t xml:space="preserve"> krzesła biurowe.</w:t>
      </w:r>
      <w:r w:rsidR="00DC1428">
        <w:t xml:space="preserve"> </w:t>
      </w:r>
      <w:r w:rsidR="000C4F1A" w:rsidRPr="000C4F1A">
        <w:t xml:space="preserve">Firma obecnie wykorzystuje innowacyjną technologię powlekania </w:t>
      </w:r>
      <w:proofErr w:type="spellStart"/>
      <w:r w:rsidR="000C4F1A" w:rsidRPr="000C4F1A">
        <w:t>Dürr</w:t>
      </w:r>
      <w:proofErr w:type="spellEnd"/>
      <w:r w:rsidR="000C4F1A" w:rsidRPr="000C4F1A">
        <w:t xml:space="preserve"> przy produkcji swoich krzeseł przemysłowych i laboratoryjnych.</w:t>
      </w:r>
      <w:r w:rsidR="00DC1428">
        <w:t xml:space="preserve"> Pistolet natryskowy </w:t>
      </w:r>
      <w:proofErr w:type="spellStart"/>
      <w:r w:rsidR="00DC1428">
        <w:rPr>
          <w:b/>
        </w:rPr>
        <w:t>Eco</w:t>
      </w:r>
      <w:r w:rsidR="00DC1428">
        <w:t>Gun</w:t>
      </w:r>
      <w:proofErr w:type="spellEnd"/>
      <w:r w:rsidR="00DC1428">
        <w:t xml:space="preserve"> AS AUTO pro pozwala precyzyjnie pokryć wnętrze formy piankowej. Gdy tylko </w:t>
      </w:r>
      <w:r w:rsidR="000C4F1A">
        <w:t>ciekła</w:t>
      </w:r>
      <w:r w:rsidR="00DC1428">
        <w:t xml:space="preserve"> pianka PU zostaje wlana do formy, </w:t>
      </w:r>
      <w:r w:rsidR="000C4F1A">
        <w:t>absorbuje</w:t>
      </w:r>
      <w:r w:rsidR="00DC1428">
        <w:t xml:space="preserve"> powłokę i przyjmuje jej kolor.</w:t>
      </w:r>
    </w:p>
    <w:p w14:paraId="70D79726" w14:textId="77777777" w:rsidR="00737AB5" w:rsidRPr="00E11DA2" w:rsidRDefault="00737AB5" w:rsidP="00DC1428">
      <w:pPr>
        <w:pStyle w:val="Flietext"/>
      </w:pPr>
    </w:p>
    <w:p w14:paraId="75BCAE12" w14:textId="44630262" w:rsidR="00737AB5" w:rsidRPr="00737AB5" w:rsidRDefault="00737AB5" w:rsidP="00737AB5">
      <w:pPr>
        <w:pStyle w:val="Flietext"/>
      </w:pPr>
      <w:r>
        <w:t>„</w:t>
      </w:r>
      <w:r w:rsidR="000C4F1A" w:rsidRPr="000C4F1A">
        <w:t>Używana farba jest wyjątkowa – pełni wiele funkcji</w:t>
      </w:r>
      <w:r>
        <w:t xml:space="preserve">”, wyjaśnia Fabian </w:t>
      </w:r>
      <w:proofErr w:type="spellStart"/>
      <w:r>
        <w:t>Schilt</w:t>
      </w:r>
      <w:proofErr w:type="spellEnd"/>
      <w:r>
        <w:t xml:space="preserve">, </w:t>
      </w:r>
      <w:r w:rsidR="000C4F1A" w:rsidRPr="000C4F1A">
        <w:t xml:space="preserve">szef Europejskiego Zespołu Sprzedaży Przemysłowej w </w:t>
      </w:r>
      <w:proofErr w:type="spellStart"/>
      <w:r w:rsidR="000C4F1A" w:rsidRPr="000C4F1A">
        <w:t>Dürr</w:t>
      </w:r>
      <w:proofErr w:type="spellEnd"/>
      <w:r>
        <w:t xml:space="preserve">. „Oprócz nadania koloru produkt zapewnia również </w:t>
      </w:r>
      <w:r w:rsidR="000C4F1A">
        <w:t>niezbędną</w:t>
      </w:r>
      <w:r>
        <w:t xml:space="preserve"> przewodność. </w:t>
      </w:r>
      <w:r w:rsidR="000C4F1A" w:rsidRPr="000C4F1A">
        <w:t xml:space="preserve">Ponieważ krzesła używane są m.in. w </w:t>
      </w:r>
      <w:r w:rsidR="000C4F1A">
        <w:t xml:space="preserve">tzw. </w:t>
      </w:r>
      <w:proofErr w:type="spellStart"/>
      <w:r w:rsidR="000C4F1A" w:rsidRPr="000C4F1A">
        <w:t>cleanroomach</w:t>
      </w:r>
      <w:proofErr w:type="spellEnd"/>
      <w:r w:rsidR="000C4F1A" w:rsidRPr="000C4F1A">
        <w:t xml:space="preserve"> i strefach ESD, kluczowe jest, by nie powstawały ładunki elektrostatyczne</w:t>
      </w:r>
      <w:r>
        <w:t>”.</w:t>
      </w:r>
    </w:p>
    <w:p w14:paraId="6D6CEBCE" w14:textId="77777777" w:rsidR="00737AB5" w:rsidRPr="00E11DA2" w:rsidRDefault="00737AB5" w:rsidP="00DC1428">
      <w:pPr>
        <w:pStyle w:val="Flietext"/>
      </w:pPr>
    </w:p>
    <w:p w14:paraId="20CEF574" w14:textId="77777777" w:rsidR="0038062B" w:rsidRDefault="0038062B" w:rsidP="00EA1C5E">
      <w:pPr>
        <w:pStyle w:val="Flietext"/>
        <w:rPr>
          <w:b/>
        </w:rPr>
      </w:pPr>
    </w:p>
    <w:p w14:paraId="4D07CA23" w14:textId="451DBC55" w:rsidR="00EA1C5E" w:rsidRPr="00EA1C5E" w:rsidRDefault="00EA1C5E" w:rsidP="00EA1C5E">
      <w:pPr>
        <w:pStyle w:val="Flietext"/>
      </w:pPr>
      <w:r>
        <w:rPr>
          <w:b/>
        </w:rPr>
        <w:t xml:space="preserve">Kompaktowy system podawania farby z technologią EcoSupply2 </w:t>
      </w:r>
      <w:proofErr w:type="spellStart"/>
      <w:r>
        <w:rPr>
          <w:b/>
        </w:rPr>
        <w:t>Core</w:t>
      </w:r>
      <w:proofErr w:type="spellEnd"/>
    </w:p>
    <w:p w14:paraId="3EE27409" w14:textId="1B702BD5" w:rsidR="00EA1C5E" w:rsidRDefault="006E4455" w:rsidP="00EA1C5E">
      <w:pPr>
        <w:pStyle w:val="Flietext"/>
      </w:pPr>
      <w:r>
        <w:lastRenderedPageBreak/>
        <w:t xml:space="preserve">We wrześniu 2025 roku firma </w:t>
      </w:r>
      <w:proofErr w:type="spellStart"/>
      <w:r>
        <w:t>Dürr</w:t>
      </w:r>
      <w:proofErr w:type="spellEnd"/>
      <w:r>
        <w:t xml:space="preserve"> wsparła wyspecjalizowaną w produkcji urządzeń do obróbki poliuretanu firmę </w:t>
      </w:r>
      <w:proofErr w:type="spellStart"/>
      <w:r>
        <w:t>Hennecke</w:t>
      </w:r>
      <w:proofErr w:type="spellEnd"/>
      <w:r>
        <w:t xml:space="preserve"> w instalacji urządzeń </w:t>
      </w:r>
      <w:r w:rsidR="00A64FE3">
        <w:t>lakierniczych</w:t>
      </w:r>
      <w:r>
        <w:t xml:space="preserve"> na istniejącym robocie w zakładzie </w:t>
      </w:r>
      <w:proofErr w:type="spellStart"/>
      <w:r>
        <w:t>Interstuhl</w:t>
      </w:r>
      <w:proofErr w:type="spellEnd"/>
      <w:r>
        <w:t xml:space="preserve"> w </w:t>
      </w:r>
      <w:proofErr w:type="spellStart"/>
      <w:r>
        <w:t>Meßstetten-Tieringen</w:t>
      </w:r>
      <w:proofErr w:type="spellEnd"/>
      <w:r>
        <w:t xml:space="preserve">. System obejmuje robota </w:t>
      </w:r>
      <w:r w:rsidR="00A64FE3">
        <w:t>lakierniczego</w:t>
      </w:r>
      <w:r>
        <w:t xml:space="preserve"> wyposażonego w pistolet natryskowy </w:t>
      </w:r>
      <w:proofErr w:type="spellStart"/>
      <w:r>
        <w:rPr>
          <w:b/>
        </w:rPr>
        <w:t>Eco</w:t>
      </w:r>
      <w:r>
        <w:t>Gun</w:t>
      </w:r>
      <w:proofErr w:type="spellEnd"/>
      <w:r>
        <w:t xml:space="preserve"> AS AUTO pro, sześć stacji </w:t>
      </w:r>
      <w:r>
        <w:rPr>
          <w:b/>
        </w:rPr>
        <w:t>Eco</w:t>
      </w:r>
      <w:r>
        <w:t xml:space="preserve">Supply2 </w:t>
      </w:r>
      <w:proofErr w:type="spellStart"/>
      <w:r>
        <w:t>Core</w:t>
      </w:r>
      <w:proofErr w:type="spellEnd"/>
      <w:r>
        <w:t xml:space="preserve"> do podawania farby oraz jednostkę sterującą </w:t>
      </w:r>
      <w:proofErr w:type="spellStart"/>
      <w:r>
        <w:rPr>
          <w:b/>
        </w:rPr>
        <w:t>Eco</w:t>
      </w:r>
      <w:r>
        <w:t>AUC</w:t>
      </w:r>
      <w:proofErr w:type="spellEnd"/>
      <w:r>
        <w:t xml:space="preserve"> 2K. </w:t>
      </w:r>
      <w:proofErr w:type="spellStart"/>
      <w:r w:rsidR="00A64FE3" w:rsidRPr="00A64FE3">
        <w:t>Interstuhl</w:t>
      </w:r>
      <w:proofErr w:type="spellEnd"/>
      <w:r w:rsidR="00A64FE3" w:rsidRPr="00A64FE3">
        <w:t xml:space="preserve"> obecnie używa trzech kolorów, ale system jest już przygotowany do pracy z pięcioma kolorami.</w:t>
      </w:r>
    </w:p>
    <w:p w14:paraId="18EB4707" w14:textId="77777777" w:rsidR="00D0583D" w:rsidRPr="00E11DA2" w:rsidRDefault="00D0583D" w:rsidP="00EA1C5E">
      <w:pPr>
        <w:pStyle w:val="Flietext"/>
      </w:pPr>
    </w:p>
    <w:p w14:paraId="3B8F7222" w14:textId="1C532A67" w:rsidR="00D0583D" w:rsidRPr="00D0583D" w:rsidRDefault="00D0583D" w:rsidP="00D0583D">
      <w:pPr>
        <w:pStyle w:val="Flietext"/>
      </w:pPr>
      <w:r>
        <w:t xml:space="preserve">Stacja podawania farby </w:t>
      </w:r>
      <w:r>
        <w:rPr>
          <w:b/>
        </w:rPr>
        <w:t>Eco</w:t>
      </w:r>
      <w:r>
        <w:t xml:space="preserve">Supply2 </w:t>
      </w:r>
      <w:proofErr w:type="spellStart"/>
      <w:r>
        <w:t>Core</w:t>
      </w:r>
      <w:proofErr w:type="spellEnd"/>
      <w:r>
        <w:t xml:space="preserve"> </w:t>
      </w:r>
      <w:r w:rsidR="00835DB1">
        <w:t>wyróżnia się kompaktową konstrukcją i łatwością obsługi</w:t>
      </w:r>
      <w:r>
        <w:t xml:space="preserve">. </w:t>
      </w:r>
      <w:r w:rsidR="00A64FE3" w:rsidRPr="00A64FE3">
        <w:t>Idealnie sprawdza się w zastosowaniach przemysłowych, gdzie proces malowania odbywa się w ograniczonej przestrzeni.</w:t>
      </w:r>
      <w:r>
        <w:t xml:space="preserve"> W </w:t>
      </w:r>
      <w:proofErr w:type="spellStart"/>
      <w:r>
        <w:t>Interstuhl</w:t>
      </w:r>
      <w:proofErr w:type="spellEnd"/>
      <w:r>
        <w:t xml:space="preserve"> systemy wyposażono dodatkowo w pompy z serii </w:t>
      </w:r>
      <w:r>
        <w:rPr>
          <w:b/>
        </w:rPr>
        <w:t>Eco</w:t>
      </w:r>
      <w:r>
        <w:t xml:space="preserve">Pump9, zawory i bloki do zmiany farby – elementy, które wywarły na firmie szczególne wrażenie. </w:t>
      </w:r>
      <w:r w:rsidR="00EC4E06" w:rsidRPr="00EC4E06">
        <w:t>Wynika to ze specjalnych wymagań materiału lakierniczego: trudno go wypłukać, szybko twardnieje i ma tendencję do zapychania zaworów.</w:t>
      </w:r>
    </w:p>
    <w:p w14:paraId="55304D4B" w14:textId="77777777" w:rsidR="00D0583D" w:rsidRPr="00E11DA2" w:rsidRDefault="00D0583D" w:rsidP="00EA1C5E">
      <w:pPr>
        <w:pStyle w:val="Flietext"/>
      </w:pPr>
    </w:p>
    <w:p w14:paraId="4986B9AD" w14:textId="77777777" w:rsidR="0070681C" w:rsidRPr="0070681C" w:rsidRDefault="0070681C" w:rsidP="0070681C">
      <w:pPr>
        <w:pStyle w:val="Flietext"/>
      </w:pPr>
      <w:r>
        <w:rPr>
          <w:b/>
        </w:rPr>
        <w:t>Produkt gotowy do praktycznego zastosowania</w:t>
      </w:r>
    </w:p>
    <w:p w14:paraId="718785E9" w14:textId="7CBCB666" w:rsidR="00E11DA2" w:rsidRDefault="0070681C" w:rsidP="00835DB1">
      <w:pPr>
        <w:pStyle w:val="Flietext"/>
      </w:pPr>
      <w:r>
        <w:t xml:space="preserve">Kompleksowe badania przeprowadzone w centrum badawczym </w:t>
      </w:r>
      <w:proofErr w:type="spellStart"/>
      <w:r>
        <w:t>Dürr</w:t>
      </w:r>
      <w:proofErr w:type="spellEnd"/>
      <w:r>
        <w:t xml:space="preserve"> w czeskim miasteczku </w:t>
      </w:r>
      <w:proofErr w:type="spellStart"/>
      <w:r>
        <w:t>Ledeč</w:t>
      </w:r>
      <w:proofErr w:type="spellEnd"/>
      <w:r>
        <w:t xml:space="preserve"> nad </w:t>
      </w:r>
      <w:proofErr w:type="spellStart"/>
      <w:r>
        <w:t>Sázavou</w:t>
      </w:r>
      <w:proofErr w:type="spellEnd"/>
      <w:r>
        <w:t xml:space="preserve"> wykazały, że zawory </w:t>
      </w:r>
      <w:proofErr w:type="spellStart"/>
      <w:r>
        <w:t>Dürr</w:t>
      </w:r>
      <w:proofErr w:type="spellEnd"/>
      <w:r>
        <w:t xml:space="preserve"> </w:t>
      </w:r>
      <w:r w:rsidR="00835DB1">
        <w:t xml:space="preserve">nie posiadają martwych stref – </w:t>
      </w:r>
      <w:r w:rsidR="00EC4E06" w:rsidRPr="00EC4E06">
        <w:t>materiał nie osadza się, co zapewnia niezawodny i czysty proces.</w:t>
      </w:r>
      <w:r w:rsidR="00835DB1" w:rsidDel="00835DB1">
        <w:t xml:space="preserve"> </w:t>
      </w:r>
      <w:r>
        <w:t>„</w:t>
      </w:r>
      <w:proofErr w:type="spellStart"/>
      <w:r w:rsidR="00EC4E06" w:rsidRPr="00EC4E06">
        <w:t>Dürr</w:t>
      </w:r>
      <w:proofErr w:type="spellEnd"/>
      <w:r w:rsidR="00EC4E06" w:rsidRPr="00EC4E06">
        <w:t xml:space="preserve"> przekonał nas już podczas pierwszych prezentacji technologii lakierniczej</w:t>
      </w:r>
      <w:r>
        <w:t xml:space="preserve">”, mówi Andreas Kunst z firmy </w:t>
      </w:r>
      <w:proofErr w:type="spellStart"/>
      <w:r>
        <w:t>Interstuhl</w:t>
      </w:r>
      <w:proofErr w:type="spellEnd"/>
      <w:r>
        <w:t>. „</w:t>
      </w:r>
      <w:r w:rsidR="00EC4E06" w:rsidRPr="00EC4E06">
        <w:t>Zespół techniczny zawsze służył wsparciem i doprowadził projekt do sukcesu dzięki ogromnej wiedzy i zaangażowaniu</w:t>
      </w:r>
      <w:r>
        <w:t>”.</w:t>
      </w:r>
    </w:p>
    <w:p w14:paraId="4A54847A" w14:textId="77777777" w:rsidR="00835DB1" w:rsidRDefault="00835DB1" w:rsidP="00835DB1">
      <w:pPr>
        <w:pStyle w:val="Flietext"/>
      </w:pPr>
    </w:p>
    <w:p w14:paraId="276B1676" w14:textId="77777777" w:rsidR="00835DB1" w:rsidRDefault="00835DB1" w:rsidP="00835DB1">
      <w:pPr>
        <w:pStyle w:val="Flietext"/>
      </w:pPr>
    </w:p>
    <w:p w14:paraId="5249740C" w14:textId="77777777" w:rsidR="00835DB1" w:rsidRDefault="00835DB1" w:rsidP="00835DB1">
      <w:pPr>
        <w:pStyle w:val="Flietext"/>
      </w:pPr>
    </w:p>
    <w:p w14:paraId="66F5DFA0" w14:textId="77777777" w:rsidR="00835DB1" w:rsidRDefault="00835DB1" w:rsidP="00835DB1">
      <w:pPr>
        <w:pStyle w:val="Flietext"/>
      </w:pPr>
    </w:p>
    <w:p w14:paraId="0190F337" w14:textId="77777777" w:rsidR="00835DB1" w:rsidRDefault="00835DB1" w:rsidP="00835DB1">
      <w:pPr>
        <w:pStyle w:val="Flietext"/>
      </w:pPr>
    </w:p>
    <w:p w14:paraId="30CF42A6" w14:textId="77777777" w:rsidR="00835DB1" w:rsidRDefault="00835DB1" w:rsidP="00835DB1">
      <w:pPr>
        <w:pStyle w:val="Flietext"/>
      </w:pPr>
    </w:p>
    <w:p w14:paraId="1A3CA097" w14:textId="77777777" w:rsidR="00835DB1" w:rsidRDefault="00835DB1" w:rsidP="00835DB1">
      <w:pPr>
        <w:pStyle w:val="Flietext"/>
      </w:pPr>
    </w:p>
    <w:p w14:paraId="22E98E5F" w14:textId="77777777" w:rsidR="00835DB1" w:rsidRDefault="00835DB1" w:rsidP="00835DB1">
      <w:pPr>
        <w:pStyle w:val="Flietext"/>
      </w:pPr>
    </w:p>
    <w:p w14:paraId="7507959B" w14:textId="77777777" w:rsidR="00835DB1" w:rsidRDefault="00835DB1" w:rsidP="00835DB1">
      <w:pPr>
        <w:pStyle w:val="Flietext"/>
      </w:pPr>
    </w:p>
    <w:p w14:paraId="3F03619E" w14:textId="77777777" w:rsidR="00835DB1" w:rsidRDefault="00835DB1" w:rsidP="00835DB1">
      <w:pPr>
        <w:pStyle w:val="Flietext"/>
      </w:pPr>
    </w:p>
    <w:p w14:paraId="132DB3A7" w14:textId="47AEFD0D" w:rsidR="0070681C" w:rsidRPr="00327142" w:rsidRDefault="0070681C" w:rsidP="008B158F">
      <w:pPr>
        <w:pStyle w:val="Flietext"/>
        <w:rPr>
          <w:b/>
          <w:bCs/>
        </w:rPr>
      </w:pPr>
      <w:r>
        <w:rPr>
          <w:b/>
        </w:rPr>
        <w:t>Ilustracje</w:t>
      </w:r>
    </w:p>
    <w:p w14:paraId="683D1C22" w14:textId="77777777" w:rsidR="00B50ABB" w:rsidRDefault="00B50ABB" w:rsidP="008B158F">
      <w:pPr>
        <w:pStyle w:val="Flietext"/>
      </w:pPr>
    </w:p>
    <w:p w14:paraId="61888672" w14:textId="33069498" w:rsidR="0038448F" w:rsidRPr="00E11DA2" w:rsidRDefault="00C75D94" w:rsidP="008B158F">
      <w:pPr>
        <w:pStyle w:val="Flietext"/>
      </w:pPr>
      <w:r>
        <w:rPr>
          <w:noProof/>
          <w:lang w:eastAsia="pl-PL"/>
        </w:rPr>
        <w:lastRenderedPageBreak/>
        <w:drawing>
          <wp:inline distT="0" distB="0" distL="0" distR="0" wp14:anchorId="1E7F6CC7" wp14:editId="7F27F903">
            <wp:extent cx="4928235" cy="3696335"/>
            <wp:effectExtent l="0" t="0" r="5715" b="0"/>
            <wp:docPr id="744493586" name="Grafik 1" descr="Ein Bild, das Maschine, Bautechnik, Industrie, Fabr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93586" name="Grafik 1" descr="Ein Bild, das Maschine, Bautechnik, Industrie, Fabrik enthält.&#10;&#10;KI-generierte Inhalte können fehlerhaft sein.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BEC8" w14:textId="00450E69" w:rsidR="00061860" w:rsidRPr="00061860" w:rsidRDefault="00061860" w:rsidP="00061860">
      <w:pPr>
        <w:pStyle w:val="Flietext"/>
        <w:spacing w:line="240" w:lineRule="auto"/>
        <w:rPr>
          <w:b/>
          <w:spacing w:val="-2"/>
          <w:w w:val="101"/>
          <w:sz w:val="16"/>
          <w:szCs w:val="18"/>
        </w:rPr>
      </w:pPr>
      <w:r>
        <w:rPr>
          <w:b/>
          <w:sz w:val="16"/>
        </w:rPr>
        <w:t xml:space="preserve">Ilustracja nr 1: </w:t>
      </w:r>
      <w:r>
        <w:rPr>
          <w:sz w:val="16"/>
        </w:rPr>
        <w:t xml:space="preserve">Stacja podawania farby </w:t>
      </w:r>
      <w:r>
        <w:rPr>
          <w:b/>
          <w:sz w:val="16"/>
        </w:rPr>
        <w:t>Eco</w:t>
      </w:r>
      <w:r>
        <w:rPr>
          <w:sz w:val="16"/>
        </w:rPr>
        <w:t xml:space="preserve">Supply2 </w:t>
      </w:r>
      <w:proofErr w:type="spellStart"/>
      <w:r>
        <w:rPr>
          <w:sz w:val="16"/>
        </w:rPr>
        <w:t>Core</w:t>
      </w:r>
      <w:proofErr w:type="spellEnd"/>
      <w:r>
        <w:rPr>
          <w:sz w:val="16"/>
        </w:rPr>
        <w:t xml:space="preserve"> pozwala zaoszczędzić miejsce.</w:t>
      </w:r>
    </w:p>
    <w:p w14:paraId="5703ABA5" w14:textId="0FC7E41D" w:rsidR="00B50ABB" w:rsidRPr="00E11DA2" w:rsidRDefault="00B50ABB" w:rsidP="00B50ABB">
      <w:pPr>
        <w:pStyle w:val="Flietext"/>
        <w:spacing w:line="240" w:lineRule="auto"/>
      </w:pPr>
    </w:p>
    <w:p w14:paraId="2A52D6D8" w14:textId="3916FAB8" w:rsidR="00B50ABB" w:rsidRPr="00E11DA2" w:rsidRDefault="000B2150" w:rsidP="00B50ABB">
      <w:pPr>
        <w:pStyle w:val="Flietext"/>
        <w:spacing w:line="240" w:lineRule="auto"/>
        <w:rPr>
          <w:rStyle w:val="Fettung"/>
          <w:sz w:val="16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 wp14:anchorId="419D3B50" wp14:editId="47F93711">
            <wp:extent cx="3170192" cy="5084385"/>
            <wp:effectExtent l="0" t="0" r="0" b="2540"/>
            <wp:docPr id="490540771" name="Grafik 1" descr="Ein Bild, das Maschine, Bautechnik, Elektrische Leitungen, Pfeife Flöte Roh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40771" name="Grafik 1" descr="Ein Bild, das Maschine, Bautechnik, Elektrische Leitungen, Pfeife Flöte Rohr enthält.&#10;&#10;KI-generierte Inhalte können fehlerhaft sein.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0391" cy="508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867BD" w14:textId="4881A3E8" w:rsidR="00B50ABB" w:rsidRPr="00485D71" w:rsidRDefault="00485D71" w:rsidP="00B50ABB">
      <w:pPr>
        <w:pStyle w:val="Flietext"/>
        <w:spacing w:line="240" w:lineRule="auto"/>
        <w:rPr>
          <w:sz w:val="16"/>
          <w:szCs w:val="18"/>
        </w:rPr>
      </w:pPr>
      <w:r>
        <w:rPr>
          <w:rStyle w:val="Fettung"/>
          <w:sz w:val="16"/>
        </w:rPr>
        <w:t xml:space="preserve">Ilustracja nr 2: </w:t>
      </w:r>
      <w:r>
        <w:rPr>
          <w:rStyle w:val="Fettung"/>
          <w:b w:val="0"/>
          <w:sz w:val="16"/>
        </w:rPr>
        <w:t>Konfiguracja robota z technologią dozowania 2K.</w:t>
      </w:r>
    </w:p>
    <w:p w14:paraId="66B08C1C" w14:textId="77777777" w:rsidR="00B50ABB" w:rsidRPr="00E11DA2" w:rsidRDefault="00B50ABB" w:rsidP="00B50ABB">
      <w:pPr>
        <w:pStyle w:val="Flietext"/>
        <w:spacing w:line="240" w:lineRule="auto"/>
        <w:rPr>
          <w:noProof/>
          <w:sz w:val="16"/>
          <w:szCs w:val="18"/>
        </w:rPr>
      </w:pPr>
    </w:p>
    <w:p w14:paraId="1DFBEED5" w14:textId="2F80935E" w:rsidR="00B50ABB" w:rsidRPr="00E11DA2" w:rsidRDefault="00D71A84" w:rsidP="00B50ABB">
      <w:pPr>
        <w:pStyle w:val="Flietext"/>
        <w:spacing w:line="240" w:lineRule="auto"/>
        <w:rPr>
          <w:sz w:val="16"/>
          <w:szCs w:val="18"/>
        </w:rPr>
      </w:pPr>
      <w:r>
        <w:rPr>
          <w:noProof/>
          <w:sz w:val="16"/>
          <w:szCs w:val="18"/>
          <w:lang w:eastAsia="pl-PL"/>
        </w:rPr>
        <w:lastRenderedPageBreak/>
        <w:drawing>
          <wp:inline distT="0" distB="0" distL="0" distR="0" wp14:anchorId="72A24407" wp14:editId="130A6F1E">
            <wp:extent cx="3683000" cy="5708162"/>
            <wp:effectExtent l="0" t="0" r="0" b="0"/>
            <wp:docPr id="1627471711" name="Grafik 1" descr="Ein Bild, das Mobiliar, Stu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71711" name="Grafik 1" descr="Ein Bild, das Mobiliar, Stuh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83227" cy="570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0CB37" w14:textId="76D30B07" w:rsidR="0070681C" w:rsidRPr="0075579B" w:rsidRDefault="0075579B" w:rsidP="00652AB5">
      <w:pPr>
        <w:pStyle w:val="Flietext"/>
        <w:spacing w:line="240" w:lineRule="auto"/>
      </w:pPr>
      <w:r>
        <w:rPr>
          <w:b/>
          <w:sz w:val="16"/>
        </w:rPr>
        <w:t xml:space="preserve">Ilustracja nr 3: </w:t>
      </w:r>
      <w:proofErr w:type="spellStart"/>
      <w:r>
        <w:rPr>
          <w:sz w:val="16"/>
        </w:rPr>
        <w:t>Interstuhl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Büromöbel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GmbH &amp; Co</w:t>
      </w:r>
      <w:proofErr w:type="gramEnd"/>
      <w:r>
        <w:rPr>
          <w:sz w:val="16"/>
        </w:rPr>
        <w:t xml:space="preserve">. KG wykorzystuje zaawansowaną technologię malowania firmy </w:t>
      </w:r>
      <w:proofErr w:type="spellStart"/>
      <w:r>
        <w:rPr>
          <w:sz w:val="16"/>
        </w:rPr>
        <w:t>Dürr</w:t>
      </w:r>
      <w:proofErr w:type="spellEnd"/>
      <w:r>
        <w:rPr>
          <w:sz w:val="16"/>
        </w:rPr>
        <w:t xml:space="preserve"> do produkcji krzeseł roboczych stosowanych w środowiskach przemysłowych i laboratoryjnych.</w:t>
      </w:r>
    </w:p>
    <w:p w14:paraId="02482633" w14:textId="77777777" w:rsidR="000C3716" w:rsidRPr="00E11DA2" w:rsidRDefault="000C3716" w:rsidP="004D2838">
      <w:pPr>
        <w:pStyle w:val="Flietext"/>
        <w:rPr>
          <w:rFonts w:ascii="Arial" w:hAnsi="Arial" w:cs="Arial"/>
          <w:b/>
          <w:iCs/>
          <w:sz w:val="17"/>
          <w:szCs w:val="17"/>
        </w:rPr>
      </w:pPr>
    </w:p>
    <w:p w14:paraId="44FE9CF3" w14:textId="77777777" w:rsidR="0075579B" w:rsidRDefault="0075579B" w:rsidP="004D2838">
      <w:pPr>
        <w:pStyle w:val="Flietext"/>
        <w:rPr>
          <w:rFonts w:ascii="Arial" w:hAnsi="Arial" w:cs="Arial"/>
          <w:b/>
          <w:iCs/>
          <w:sz w:val="17"/>
          <w:szCs w:val="17"/>
        </w:rPr>
      </w:pPr>
    </w:p>
    <w:p w14:paraId="1EFB293D" w14:textId="77777777" w:rsidR="0095092B" w:rsidRPr="00F53E5A" w:rsidRDefault="0095092B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b/>
          <w:bCs/>
          <w:sz w:val="18"/>
          <w:szCs w:val="18"/>
        </w:rPr>
      </w:pPr>
      <w:proofErr w:type="spellStart"/>
      <w:r w:rsidRPr="00F53E5A">
        <w:rPr>
          <w:rFonts w:asciiTheme="minorHAnsi" w:eastAsia="Calibri" w:hAnsiTheme="minorHAnsi" w:cstheme="minorHAnsi"/>
          <w:b/>
          <w:bCs/>
          <w:sz w:val="18"/>
          <w:szCs w:val="18"/>
        </w:rPr>
        <w:t>Dürr</w:t>
      </w:r>
      <w:proofErr w:type="spellEnd"/>
      <w:r w:rsidRPr="00F53E5A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 Poland Sp. z o.</w:t>
      </w:r>
      <w:proofErr w:type="gramStart"/>
      <w:r w:rsidRPr="00F53E5A">
        <w:rPr>
          <w:rFonts w:asciiTheme="minorHAnsi" w:eastAsia="Calibri" w:hAnsiTheme="minorHAnsi" w:cstheme="minorHAnsi"/>
          <w:b/>
          <w:bCs/>
          <w:sz w:val="18"/>
          <w:szCs w:val="18"/>
        </w:rPr>
        <w:t>o</w:t>
      </w:r>
      <w:proofErr w:type="gramEnd"/>
      <w:r w:rsidRPr="00F53E5A">
        <w:rPr>
          <w:rFonts w:asciiTheme="minorHAnsi" w:eastAsia="Calibri" w:hAnsiTheme="minorHAnsi" w:cstheme="minorHAnsi"/>
          <w:b/>
          <w:bCs/>
          <w:sz w:val="18"/>
          <w:szCs w:val="18"/>
        </w:rPr>
        <w:t>.</w:t>
      </w:r>
    </w:p>
    <w:p w14:paraId="2469D298" w14:textId="77777777" w:rsidR="0095092B" w:rsidRPr="00805D5F" w:rsidRDefault="0095092B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Założona w 1990 roku w Radomiu, na południe od Warszawy, firma </w:t>
      </w:r>
      <w:proofErr w:type="spellStart"/>
      <w:r w:rsidRPr="00805D5F">
        <w:rPr>
          <w:rFonts w:asciiTheme="minorHAnsi" w:eastAsia="Calibri" w:hAnsiTheme="minorHAnsi" w:cstheme="minorHAnsi"/>
          <w:sz w:val="18"/>
          <w:szCs w:val="18"/>
        </w:rPr>
        <w:t>Dürr</w:t>
      </w:r>
      <w:proofErr w:type="spell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 Poland specjalizuje się w dostarczaniu systemów transportu technologicznego, projektowaniu w zakresie mechanicznym oraz dostarczaniu oprogramowania hard i software. Do obszarów działalności spółki należy również </w:t>
      </w:r>
      <w:proofErr w:type="spellStart"/>
      <w:r w:rsidRPr="00805D5F">
        <w:rPr>
          <w:rFonts w:asciiTheme="minorHAnsi" w:eastAsia="Calibri" w:hAnsiTheme="minorHAnsi" w:cstheme="minorHAnsi"/>
          <w:sz w:val="18"/>
          <w:szCs w:val="18"/>
        </w:rPr>
        <w:t>podmontaż</w:t>
      </w:r>
      <w:proofErr w:type="spell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 przenośników i szaf sterowniczych oraz ich uruchomienie na budowie, które znajdują zastosowanie w przemyśle motoryzacyjnym oraz innych branżach przemysłowych. Firma zatrudnia ok. 600 pracowników.</w:t>
      </w:r>
    </w:p>
    <w:p w14:paraId="0AC0C4FF" w14:textId="77777777" w:rsidR="0095092B" w:rsidRDefault="0095092B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Dzięki bogatemu doświadczeniu, </w:t>
      </w:r>
      <w:proofErr w:type="spellStart"/>
      <w:r w:rsidRPr="00805D5F">
        <w:rPr>
          <w:rFonts w:asciiTheme="minorHAnsi" w:eastAsia="Calibri" w:hAnsiTheme="minorHAnsi" w:cstheme="minorHAnsi"/>
          <w:sz w:val="18"/>
          <w:szCs w:val="18"/>
        </w:rPr>
        <w:t>Dürr</w:t>
      </w:r>
      <w:proofErr w:type="spell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 Poland wspiera klientów w optymalizacji procesów produkcyjnych, zwiększaniu efektywności oraz zapewnianiu wysokich </w:t>
      </w:r>
      <w:proofErr w:type="gramStart"/>
      <w:r w:rsidRPr="00805D5F">
        <w:rPr>
          <w:rFonts w:asciiTheme="minorHAnsi" w:eastAsia="Calibri" w:hAnsiTheme="minorHAnsi" w:cstheme="minorHAnsi"/>
          <w:sz w:val="18"/>
          <w:szCs w:val="18"/>
        </w:rPr>
        <w:t>standardów jakości</w:t>
      </w:r>
      <w:proofErr w:type="gram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 w:rsidRPr="00805D5F">
        <w:rPr>
          <w:rFonts w:asciiTheme="minorHAnsi" w:eastAsia="Calibri" w:hAnsiTheme="minorHAnsi" w:cstheme="minorHAnsi"/>
          <w:sz w:val="18"/>
          <w:szCs w:val="18"/>
        </w:rPr>
        <w:t>Accevo</w:t>
      </w:r>
      <w:proofErr w:type="spell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 Sp. z o.</w:t>
      </w:r>
      <w:proofErr w:type="gramStart"/>
      <w:r w:rsidRPr="00805D5F">
        <w:rPr>
          <w:rFonts w:asciiTheme="minorHAnsi" w:eastAsia="Calibri" w:hAnsiTheme="minorHAnsi" w:cstheme="minorHAnsi"/>
          <w:sz w:val="18"/>
          <w:szCs w:val="18"/>
        </w:rPr>
        <w:t>o</w:t>
      </w:r>
      <w:proofErr w:type="gram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gramStart"/>
      <w:r w:rsidRPr="00805D5F">
        <w:rPr>
          <w:rFonts w:asciiTheme="minorHAnsi" w:eastAsia="Calibri" w:hAnsiTheme="minorHAnsi" w:cstheme="minorHAnsi"/>
          <w:sz w:val="18"/>
          <w:szCs w:val="18"/>
        </w:rPr>
        <w:t>z</w:t>
      </w:r>
      <w:proofErr w:type="gramEnd"/>
      <w:r w:rsidRPr="00805D5F">
        <w:rPr>
          <w:rFonts w:asciiTheme="minorHAnsi" w:eastAsia="Calibri" w:hAnsiTheme="minorHAnsi" w:cstheme="minorHAnsi"/>
          <w:sz w:val="18"/>
          <w:szCs w:val="18"/>
        </w:rPr>
        <w:t xml:space="preserve"> siedzibą w Krakowie dostarcza kompleksowe rozwiązania IT dla zoptymalizowanej produkcji procesowej.</w:t>
      </w:r>
    </w:p>
    <w:p w14:paraId="75852375" w14:textId="77777777" w:rsidR="00A47124" w:rsidRDefault="00A47124" w:rsidP="004D2838">
      <w:pPr>
        <w:pStyle w:val="Flietext"/>
        <w:rPr>
          <w:rFonts w:ascii="Arial" w:hAnsi="Arial" w:cs="Arial"/>
          <w:b/>
          <w:iCs/>
          <w:sz w:val="17"/>
          <w:szCs w:val="17"/>
        </w:rPr>
      </w:pPr>
    </w:p>
    <w:p w14:paraId="13E1354E" w14:textId="77777777" w:rsidR="00F16089" w:rsidRPr="0095092B" w:rsidRDefault="00F16089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r w:rsidRPr="0095092B">
        <w:rPr>
          <w:rFonts w:asciiTheme="minorHAnsi" w:eastAsia="Calibri" w:hAnsiTheme="minorHAnsi" w:cstheme="minorHAnsi"/>
          <w:sz w:val="18"/>
          <w:szCs w:val="18"/>
        </w:rPr>
        <w:t xml:space="preserve">Grupa </w:t>
      </w:r>
      <w:proofErr w:type="spellStart"/>
      <w:r w:rsidRPr="0095092B">
        <w:rPr>
          <w:rFonts w:asciiTheme="minorHAnsi" w:eastAsia="Calibri" w:hAnsiTheme="minorHAnsi" w:cstheme="minorHAnsi"/>
          <w:sz w:val="18"/>
          <w:szCs w:val="18"/>
        </w:rPr>
        <w:t>Dürr</w:t>
      </w:r>
      <w:proofErr w:type="spellEnd"/>
      <w:r w:rsidRPr="0095092B">
        <w:rPr>
          <w:rFonts w:asciiTheme="minorHAnsi" w:eastAsia="Calibri" w:hAnsiTheme="minorHAnsi" w:cstheme="minorHAnsi"/>
          <w:sz w:val="18"/>
          <w:szCs w:val="18"/>
        </w:rPr>
        <w:t xml:space="preserve">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</w:t>
      </w:r>
      <w:proofErr w:type="spellStart"/>
      <w:r w:rsidRPr="0095092B">
        <w:rPr>
          <w:rFonts w:asciiTheme="minorHAnsi" w:eastAsia="Calibri" w:hAnsiTheme="minorHAnsi" w:cstheme="minorHAnsi"/>
          <w:sz w:val="18"/>
          <w:szCs w:val="18"/>
        </w:rPr>
        <w:t>Dürr</w:t>
      </w:r>
      <w:proofErr w:type="spellEnd"/>
      <w:r w:rsidRPr="0095092B">
        <w:rPr>
          <w:rFonts w:asciiTheme="minorHAnsi" w:eastAsia="Calibri" w:hAnsiTheme="minorHAnsi" w:cstheme="minorHAnsi"/>
          <w:sz w:val="18"/>
          <w:szCs w:val="18"/>
        </w:rPr>
        <w:t xml:space="preserve"> osiągnęła w 2024 r. obroty w wysokości 4,7 mld euro i obecnie zatrudnia około 18 000 pracowników w 130 lokalizacjach w 32 krajach. Od momentu sprzedaży działu technologii środowiskowych pod koniec października 2025 r. działalność firmy została skonsolidowana w trzech działach:</w:t>
      </w:r>
    </w:p>
    <w:p w14:paraId="41C69D3E" w14:textId="77777777" w:rsidR="00F16089" w:rsidRPr="0095092B" w:rsidRDefault="00F16089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r w:rsidRPr="0095092B">
        <w:rPr>
          <w:rFonts w:asciiTheme="minorHAnsi" w:eastAsia="Calibri" w:hAnsiTheme="minorHAnsi" w:cstheme="minorHAnsi"/>
          <w:b/>
          <w:bCs/>
          <w:sz w:val="18"/>
          <w:szCs w:val="18"/>
        </w:rPr>
        <w:t>Automotive</w:t>
      </w:r>
      <w:r w:rsidRPr="0095092B">
        <w:rPr>
          <w:rFonts w:asciiTheme="minorHAnsi" w:eastAsia="Calibri" w:hAnsiTheme="minorHAnsi" w:cstheme="minorHAnsi"/>
          <w:sz w:val="18"/>
          <w:szCs w:val="18"/>
        </w:rPr>
        <w:t>: technologia malowania, montaż końcowy, technologia testowania i napełniania, a także technologia produkcji elektrod akumulatorowych</w:t>
      </w:r>
    </w:p>
    <w:p w14:paraId="7B8B3E4B" w14:textId="77777777" w:rsidR="00F16089" w:rsidRPr="0095092B" w:rsidRDefault="00F16089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 w:rsidRPr="0095092B">
        <w:rPr>
          <w:rFonts w:asciiTheme="minorHAnsi" w:eastAsia="Calibri" w:hAnsiTheme="minorHAnsi" w:cstheme="minorHAnsi"/>
          <w:b/>
          <w:bCs/>
          <w:sz w:val="18"/>
          <w:szCs w:val="18"/>
        </w:rPr>
        <w:t>Industrial</w:t>
      </w:r>
      <w:proofErr w:type="spellEnd"/>
      <w:r w:rsidRPr="0095092B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 Automation:</w:t>
      </w:r>
      <w:r w:rsidRPr="0095092B">
        <w:rPr>
          <w:rFonts w:asciiTheme="minorHAnsi" w:eastAsia="Calibri" w:hAnsiTheme="minorHAnsi" w:cstheme="minorHAnsi"/>
          <w:sz w:val="18"/>
          <w:szCs w:val="18"/>
        </w:rPr>
        <w:t xml:space="preserve"> systemy montażowe i testowe do komponentów samochodowych, urządzeń medycznych i towarów użytkowych, a także rozwiązania w zakresie zrównoważonej technologii</w:t>
      </w:r>
    </w:p>
    <w:p w14:paraId="27E1BD3B" w14:textId="77777777" w:rsidR="00F16089" w:rsidRPr="0095092B" w:rsidRDefault="00F16089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 w:rsidRPr="0095092B">
        <w:rPr>
          <w:rFonts w:asciiTheme="minorHAnsi" w:eastAsia="Calibri" w:hAnsiTheme="minorHAnsi" w:cstheme="minorHAnsi"/>
          <w:b/>
          <w:bCs/>
          <w:sz w:val="18"/>
          <w:szCs w:val="18"/>
        </w:rPr>
        <w:t>Woodworking</w:t>
      </w:r>
      <w:proofErr w:type="spellEnd"/>
      <w:r w:rsidRPr="0095092B">
        <w:rPr>
          <w:rFonts w:asciiTheme="minorHAnsi" w:eastAsia="Calibri" w:hAnsiTheme="minorHAnsi" w:cstheme="minorHAnsi"/>
          <w:b/>
          <w:bCs/>
          <w:sz w:val="18"/>
          <w:szCs w:val="18"/>
        </w:rPr>
        <w:t>:</w:t>
      </w:r>
      <w:r w:rsidRPr="0095092B">
        <w:rPr>
          <w:rFonts w:asciiTheme="minorHAnsi" w:eastAsia="Calibri" w:hAnsiTheme="minorHAnsi" w:cstheme="minorHAnsi"/>
          <w:sz w:val="18"/>
          <w:szCs w:val="18"/>
        </w:rPr>
        <w:t xml:space="preserve"> maszyny i urządzenia dla przemysłu drzewnego</w:t>
      </w:r>
    </w:p>
    <w:p w14:paraId="4EB1C4FA" w14:textId="77777777" w:rsidR="0037581F" w:rsidRDefault="0037581F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</w:p>
    <w:p w14:paraId="1F5E192F" w14:textId="77777777" w:rsidR="00AC744D" w:rsidRPr="00896A6B" w:rsidRDefault="00AC744D" w:rsidP="00AC744D">
      <w:pPr>
        <w:spacing w:after="200" w:line="276" w:lineRule="auto"/>
        <w:rPr>
          <w:rFonts w:asciiTheme="majorHAnsi" w:hAnsiTheme="majorHAnsi" w:cstheme="majorHAnsi"/>
          <w:szCs w:val="22"/>
          <w:lang w:val="en-GB"/>
        </w:rPr>
      </w:pPr>
      <w:r w:rsidRPr="00896A6B">
        <w:rPr>
          <w:rStyle w:val="Fettung"/>
          <w:rFonts w:asciiTheme="majorHAnsi" w:hAnsiTheme="majorHAnsi" w:cstheme="majorHAnsi"/>
          <w:szCs w:val="22"/>
          <w:lang w:val="en-GB"/>
        </w:rPr>
        <w:t>Contact</w:t>
      </w:r>
    </w:p>
    <w:p w14:paraId="77F8DE43" w14:textId="77777777" w:rsidR="00AC744D" w:rsidRPr="00896A6B" w:rsidRDefault="00AC744D" w:rsidP="00AC744D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GB"/>
        </w:rPr>
      </w:pPr>
      <w:proofErr w:type="spellStart"/>
      <w:r w:rsidRPr="00896A6B">
        <w:rPr>
          <w:rFonts w:asciiTheme="majorHAnsi" w:hAnsiTheme="majorHAnsi" w:cstheme="majorHAnsi"/>
          <w:szCs w:val="22"/>
          <w:lang w:val="en-GB"/>
        </w:rPr>
        <w:t>Dürr</w:t>
      </w:r>
      <w:proofErr w:type="spellEnd"/>
      <w:r w:rsidRPr="00896A6B">
        <w:rPr>
          <w:rFonts w:asciiTheme="majorHAnsi" w:hAnsiTheme="majorHAnsi" w:cstheme="majorHAnsi"/>
          <w:szCs w:val="22"/>
          <w:lang w:val="en-GB"/>
        </w:rPr>
        <w:t xml:space="preserve"> Systems AG</w:t>
      </w:r>
    </w:p>
    <w:p w14:paraId="2173A767" w14:textId="77777777" w:rsidR="00AC744D" w:rsidRPr="00A85133" w:rsidRDefault="00AC744D" w:rsidP="00AC744D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A85133">
        <w:rPr>
          <w:rFonts w:asciiTheme="majorHAnsi" w:hAnsiTheme="majorHAnsi" w:cstheme="majorHAnsi"/>
          <w:szCs w:val="22"/>
          <w:lang w:val="en-US"/>
        </w:rPr>
        <w:t xml:space="preserve">Carina </w:t>
      </w:r>
      <w:proofErr w:type="spellStart"/>
      <w:r w:rsidRPr="00A85133">
        <w:rPr>
          <w:rFonts w:asciiTheme="majorHAnsi" w:hAnsiTheme="majorHAnsi" w:cstheme="majorHAnsi"/>
          <w:szCs w:val="22"/>
          <w:lang w:val="en-US"/>
        </w:rPr>
        <w:t>Lachnit</w:t>
      </w:r>
      <w:proofErr w:type="spellEnd"/>
    </w:p>
    <w:p w14:paraId="6CE9E605" w14:textId="77777777" w:rsidR="00AC744D" w:rsidRPr="00A85133" w:rsidRDefault="00AC744D" w:rsidP="00AC744D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A85133">
        <w:rPr>
          <w:rFonts w:asciiTheme="majorHAnsi" w:hAnsiTheme="majorHAnsi" w:cstheme="majorHAnsi"/>
          <w:szCs w:val="22"/>
          <w:lang w:val="en-US"/>
        </w:rPr>
        <w:t>Marketing</w:t>
      </w:r>
    </w:p>
    <w:p w14:paraId="642A3238" w14:textId="77777777" w:rsidR="00AC744D" w:rsidRPr="00A85133" w:rsidRDefault="00AC744D" w:rsidP="00AC744D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A85133">
        <w:rPr>
          <w:rFonts w:asciiTheme="majorHAnsi" w:hAnsiTheme="majorHAnsi" w:cstheme="majorHAnsi"/>
          <w:szCs w:val="22"/>
          <w:lang w:val="en-US"/>
        </w:rPr>
        <w:t>Phone: +49 7142 78-4899</w:t>
      </w:r>
    </w:p>
    <w:p w14:paraId="41D57778" w14:textId="77777777" w:rsidR="00AC744D" w:rsidRPr="00A85133" w:rsidRDefault="00AC744D" w:rsidP="00AC744D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A85133">
        <w:rPr>
          <w:rFonts w:asciiTheme="majorHAnsi" w:hAnsiTheme="majorHAnsi" w:cstheme="majorHAnsi"/>
          <w:szCs w:val="22"/>
          <w:lang w:val="en-US"/>
        </w:rPr>
        <w:t xml:space="preserve">E-Mail: </w:t>
      </w:r>
      <w:r w:rsidRPr="00A85133">
        <w:rPr>
          <w:rFonts w:asciiTheme="majorHAnsi" w:hAnsiTheme="majorHAnsi" w:cstheme="majorHAnsi"/>
          <w:lang w:val="en-US"/>
        </w:rPr>
        <w:t>carina.lachnit@durr.com</w:t>
      </w:r>
    </w:p>
    <w:p w14:paraId="35550A5D" w14:textId="77777777" w:rsidR="00AC744D" w:rsidRDefault="00B3399A" w:rsidP="00AC744D">
      <w:pPr>
        <w:spacing w:line="276" w:lineRule="auto"/>
      </w:pPr>
      <w:hyperlink r:id="rId15">
        <w:r w:rsidR="00AC744D" w:rsidRPr="005650FD">
          <w:rPr>
            <w:rStyle w:val="Hipercze"/>
            <w:rFonts w:asciiTheme="majorHAnsi" w:hAnsiTheme="majorHAnsi" w:cstheme="majorHAnsi"/>
            <w:szCs w:val="22"/>
          </w:rPr>
          <w:t>www.durr.com</w:t>
        </w:r>
      </w:hyperlink>
    </w:p>
    <w:p w14:paraId="1A7B6E79" w14:textId="77777777" w:rsidR="00AC744D" w:rsidRDefault="00AC744D" w:rsidP="00AC744D">
      <w:pPr>
        <w:spacing w:line="276" w:lineRule="auto"/>
      </w:pPr>
    </w:p>
    <w:p w14:paraId="0C49E5E3" w14:textId="77777777" w:rsidR="00AC744D" w:rsidRPr="001857C2" w:rsidRDefault="00AC744D" w:rsidP="00AC744D">
      <w:pPr>
        <w:spacing w:line="276" w:lineRule="auto"/>
        <w:rPr>
          <w:rFonts w:asciiTheme="majorHAnsi" w:hAnsiTheme="majorHAnsi" w:cstheme="majorHAnsi"/>
          <w:b/>
        </w:rPr>
      </w:pPr>
      <w:r w:rsidRPr="009E1F7E">
        <w:rPr>
          <w:rFonts w:asciiTheme="majorHAnsi" w:hAnsiTheme="majorHAnsi" w:cstheme="majorHAnsi"/>
          <w:b/>
        </w:rPr>
        <w:t>Biuro prasowe w Polsce:</w:t>
      </w:r>
    </w:p>
    <w:p w14:paraId="0A04E559" w14:textId="77777777" w:rsidR="00AC744D" w:rsidRPr="005650FD" w:rsidRDefault="00AC744D" w:rsidP="00AC744D">
      <w:pPr>
        <w:spacing w:line="276" w:lineRule="auto"/>
        <w:rPr>
          <w:rFonts w:asciiTheme="majorHAnsi" w:hAnsiTheme="majorHAnsi" w:cstheme="majorHAnsi"/>
        </w:rPr>
      </w:pPr>
      <w:r w:rsidRPr="005650FD">
        <w:rPr>
          <w:rFonts w:asciiTheme="majorHAnsi" w:hAnsiTheme="majorHAnsi" w:cstheme="majorHAnsi"/>
        </w:rPr>
        <w:t>Żaneta Kurczyńska</w:t>
      </w:r>
    </w:p>
    <w:p w14:paraId="78DF3D6D" w14:textId="77777777" w:rsidR="00AC744D" w:rsidRPr="005650FD" w:rsidRDefault="00AC744D" w:rsidP="00AC744D">
      <w:pPr>
        <w:spacing w:line="276" w:lineRule="auto"/>
        <w:rPr>
          <w:rFonts w:asciiTheme="majorHAnsi" w:hAnsiTheme="majorHAnsi" w:cstheme="majorHAnsi"/>
        </w:rPr>
      </w:pPr>
      <w:proofErr w:type="spellStart"/>
      <w:proofErr w:type="gramStart"/>
      <w:r w:rsidRPr="005650FD">
        <w:rPr>
          <w:rFonts w:asciiTheme="majorHAnsi" w:hAnsiTheme="majorHAnsi" w:cstheme="majorHAnsi"/>
        </w:rPr>
        <w:t>tel</w:t>
      </w:r>
      <w:proofErr w:type="spellEnd"/>
      <w:proofErr w:type="gramEnd"/>
      <w:r w:rsidRPr="005650FD">
        <w:rPr>
          <w:rFonts w:asciiTheme="majorHAnsi" w:hAnsiTheme="majorHAnsi" w:cstheme="majorHAnsi"/>
        </w:rPr>
        <w:t>:  668 132 415</w:t>
      </w:r>
    </w:p>
    <w:p w14:paraId="27448459" w14:textId="77777777" w:rsidR="00AC744D" w:rsidRDefault="00AC744D" w:rsidP="00AC744D">
      <w:pPr>
        <w:spacing w:line="276" w:lineRule="auto"/>
      </w:pPr>
      <w:proofErr w:type="gramStart"/>
      <w:r w:rsidRPr="005650FD">
        <w:rPr>
          <w:rFonts w:asciiTheme="majorHAnsi" w:hAnsiTheme="majorHAnsi" w:cstheme="majorHAnsi"/>
        </w:rPr>
        <w:t>e-mail</w:t>
      </w:r>
      <w:proofErr w:type="gramEnd"/>
      <w:r w:rsidRPr="005650FD">
        <w:rPr>
          <w:rFonts w:asciiTheme="majorHAnsi" w:hAnsiTheme="majorHAnsi" w:cstheme="majorHAnsi"/>
        </w:rPr>
        <w:t>: z.</w:t>
      </w:r>
      <w:proofErr w:type="gramStart"/>
      <w:r w:rsidRPr="005650FD">
        <w:rPr>
          <w:rFonts w:asciiTheme="majorHAnsi" w:hAnsiTheme="majorHAnsi" w:cstheme="majorHAnsi"/>
        </w:rPr>
        <w:t>kurczynska</w:t>
      </w:r>
      <w:proofErr w:type="gramEnd"/>
      <w:r w:rsidRPr="005650FD">
        <w:rPr>
          <w:rFonts w:asciiTheme="majorHAnsi" w:hAnsiTheme="majorHAnsi" w:cstheme="majorHAnsi"/>
        </w:rPr>
        <w:t>@synertime.</w:t>
      </w:r>
      <w:proofErr w:type="gramStart"/>
      <w:r w:rsidRPr="005650FD">
        <w:rPr>
          <w:rFonts w:asciiTheme="majorHAnsi" w:hAnsiTheme="majorHAnsi" w:cstheme="majorHAnsi"/>
        </w:rPr>
        <w:t>pl</w:t>
      </w:r>
      <w:proofErr w:type="gramEnd"/>
    </w:p>
    <w:p w14:paraId="4D2CC442" w14:textId="77777777" w:rsidR="00FC1194" w:rsidRPr="0095092B" w:rsidRDefault="00FC1194" w:rsidP="0095092B">
      <w:pPr>
        <w:pStyle w:val="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18"/>
          <w:szCs w:val="18"/>
        </w:rPr>
      </w:pPr>
    </w:p>
    <w:sectPr w:rsidR="00FC1194" w:rsidRPr="0095092B" w:rsidSect="00835DB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671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8E817" w14:textId="77777777" w:rsidR="00B3399A" w:rsidRDefault="00B3399A" w:rsidP="00D9165E">
      <w:r>
        <w:separator/>
      </w:r>
    </w:p>
  </w:endnote>
  <w:endnote w:type="continuationSeparator" w:id="0">
    <w:p w14:paraId="28BC7331" w14:textId="77777777" w:rsidR="00B3399A" w:rsidRDefault="00B3399A" w:rsidP="00D9165E">
      <w:r>
        <w:continuationSeparator/>
      </w:r>
    </w:p>
  </w:endnote>
  <w:endnote w:type="continuationNotice" w:id="1">
    <w:p w14:paraId="5776C197" w14:textId="77777777" w:rsidR="00B3399A" w:rsidRDefault="00B339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13FAF" w14:textId="31F3D1F8" w:rsidR="00960D2E" w:rsidRDefault="00960D2E">
    <w:pPr>
      <w:pStyle w:val="Stopka"/>
    </w:pPr>
    <w:r>
      <w:rPr>
        <w:lang w:eastAsia="pl-P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1CAE8D6" wp14:editId="0EBC73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feld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F921D" w14:textId="3C0522C0" w:rsidR="00960D2E" w:rsidRPr="00960D2E" w:rsidRDefault="00960D2E" w:rsidP="00960D2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Tylko 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CAE8D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al use only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02F921D" w14:textId="3C0522C0" w:rsidR="00960D2E" w:rsidRPr="00960D2E" w:rsidRDefault="00960D2E" w:rsidP="00960D2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Tylko 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6E5A" w14:textId="088F116F" w:rsidR="00B143FE" w:rsidRPr="00FA5FBE" w:rsidRDefault="00FA5FBE" w:rsidP="00FA5FBE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B3399A">
      <w:fldChar w:fldCharType="begin"/>
    </w:r>
    <w:r w:rsidR="00B3399A">
      <w:instrText xml:space="preserve"> NUMPAGES  \* MERGEFORMAT </w:instrText>
    </w:r>
    <w:r w:rsidR="00B3399A">
      <w:fldChar w:fldCharType="separate"/>
    </w:r>
    <w:r w:rsidR="005D690F">
      <w:instrText>6</w:instrText>
    </w:r>
    <w:r w:rsidR="00B3399A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5D690F">
      <w:instrText>2</w:instrText>
    </w:r>
    <w:r w:rsidRPr="005218C8">
      <w:fldChar w:fldCharType="end"/>
    </w:r>
    <w:r w:rsidRPr="005218C8">
      <w:instrText>/</w:instrText>
    </w:r>
    <w:r w:rsidR="00B3399A">
      <w:fldChar w:fldCharType="begin"/>
    </w:r>
    <w:r w:rsidR="00B3399A">
      <w:instrText xml:space="preserve"> NUMPAGES  \* MERGEFORMAT </w:instrText>
    </w:r>
    <w:r w:rsidR="00B3399A">
      <w:fldChar w:fldCharType="separate"/>
    </w:r>
    <w:r w:rsidR="005D690F">
      <w:instrText>6</w:instrText>
    </w:r>
    <w:r w:rsidR="00B3399A">
      <w:fldChar w:fldCharType="end"/>
    </w:r>
    <w:r w:rsidRPr="005218C8">
      <w:instrText>" "</w:instrText>
    </w:r>
    <w:r w:rsidRPr="005218C8">
      <w:fldChar w:fldCharType="separate"/>
    </w:r>
    <w:r w:rsidR="005D690F">
      <w:t>2</w:t>
    </w:r>
    <w:r w:rsidR="005D690F" w:rsidRPr="005218C8">
      <w:t>/</w:t>
    </w:r>
    <w:r w:rsidR="005D690F">
      <w:t>6</w:t>
    </w:r>
    <w:r w:rsidRPr="005218C8">
      <w:fldChar w:fldCharType="end"/>
    </w:r>
    <w:r>
      <w:tab/>
      <w:t>Komunikat prasowy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2977D" w14:textId="39F3759F" w:rsidR="00B143FE" w:rsidRPr="005218C8" w:rsidRDefault="00B143FE" w:rsidP="00EB19AD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B3399A">
      <w:fldChar w:fldCharType="begin"/>
    </w:r>
    <w:r w:rsidR="00B3399A">
      <w:instrText xml:space="preserve"> NUMPAGES  \* MERGEFORMAT </w:instrText>
    </w:r>
    <w:r w:rsidR="00B3399A">
      <w:fldChar w:fldCharType="separate"/>
    </w:r>
    <w:r w:rsidR="005D690F">
      <w:instrText>6</w:instrText>
    </w:r>
    <w:r w:rsidR="00B3399A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5D690F">
      <w:instrText>1</w:instrText>
    </w:r>
    <w:r w:rsidRPr="005218C8">
      <w:fldChar w:fldCharType="end"/>
    </w:r>
    <w:r w:rsidRPr="005218C8">
      <w:instrText>/</w:instrText>
    </w:r>
    <w:r w:rsidR="00B3399A">
      <w:fldChar w:fldCharType="begin"/>
    </w:r>
    <w:r w:rsidR="00B3399A">
      <w:instrText xml:space="preserve"> NUMPAGES  \* MERGEFORMAT </w:instrText>
    </w:r>
    <w:r w:rsidR="00B3399A">
      <w:fldChar w:fldCharType="separate"/>
    </w:r>
    <w:r w:rsidR="005D690F">
      <w:instrText>6</w:instrText>
    </w:r>
    <w:r w:rsidR="00B3399A">
      <w:fldChar w:fldCharType="end"/>
    </w:r>
    <w:r w:rsidRPr="005218C8">
      <w:instrText>" "</w:instrText>
    </w:r>
    <w:r w:rsidR="005D690F">
      <w:fldChar w:fldCharType="separate"/>
    </w:r>
    <w:r w:rsidR="005D690F">
      <w:t>1</w:t>
    </w:r>
    <w:r w:rsidR="005D690F" w:rsidRPr="005218C8">
      <w:t>/</w:t>
    </w:r>
    <w:r w:rsidR="005D690F">
      <w:t>6</w:t>
    </w:r>
    <w:r w:rsidRPr="005218C8">
      <w:fldChar w:fldCharType="end"/>
    </w:r>
    <w:r>
      <w:tab/>
      <w:t>Komunikat prasowy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E667" w14:textId="77777777" w:rsidR="00B3399A" w:rsidRDefault="00B3399A" w:rsidP="00D9165E">
      <w:r>
        <w:separator/>
      </w:r>
    </w:p>
  </w:footnote>
  <w:footnote w:type="continuationSeparator" w:id="0">
    <w:p w14:paraId="05C63B46" w14:textId="77777777" w:rsidR="00B3399A" w:rsidRDefault="00B3399A" w:rsidP="00D9165E">
      <w:r>
        <w:continuationSeparator/>
      </w:r>
    </w:p>
  </w:footnote>
  <w:footnote w:type="continuationNotice" w:id="1">
    <w:p w14:paraId="4AC43AE5" w14:textId="77777777" w:rsidR="00B3399A" w:rsidRDefault="00B339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6D2B" w14:textId="46803A5B" w:rsidR="00B143FE" w:rsidRPr="00F73F1D" w:rsidRDefault="00A5700C" w:rsidP="005218C8">
    <w:pPr>
      <w:pStyle w:val="Nagwek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EF5C2D4" wp14:editId="2F063019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F18D5" w14:textId="6EE47634" w:rsidR="00EB19AD" w:rsidRPr="00E11DA2" w:rsidRDefault="00EB19AD" w:rsidP="00EB19A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E11DA2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0088835E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E11DA2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754FB5">
                            <w:rPr>
                              <w:lang w:val="en-US"/>
                            </w:rPr>
                            <w:t>34</w:t>
                          </w:r>
                        </w:p>
                        <w:p w14:paraId="1024546A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754FB5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754FB5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5CC720E0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</w:p>
                        <w:p w14:paraId="5E4529D2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754FB5">
                            <w:rPr>
                              <w:lang w:val="en-US"/>
                            </w:rPr>
                            <w:t>Telefon</w:t>
                          </w:r>
                          <w:proofErr w:type="spellEnd"/>
                          <w:r w:rsidRPr="00754FB5">
                            <w:rPr>
                              <w:lang w:val="en-US"/>
                            </w:rPr>
                            <w:t xml:space="preserve">: +49 7142 78-0 </w:t>
                          </w:r>
                        </w:p>
                        <w:p w14:paraId="1E6249CA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754FB5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754FB5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3BB57E75" w14:textId="77777777" w:rsidR="00EB19AD" w:rsidRPr="0037581F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3CC1318F" w14:textId="77777777" w:rsidR="00EB19AD" w:rsidRPr="00754FB5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754FB5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570B69D5" w14:textId="1407507F" w:rsidR="00B143FE" w:rsidRPr="00EB19AD" w:rsidRDefault="00EB19AD" w:rsidP="00EB19A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F5C2D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669F18D5" w14:textId="6EE47634" w:rsidR="00EB19AD" w:rsidRPr="00E11DA2" w:rsidRDefault="00EB19AD" w:rsidP="00EB19A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E11DA2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0088835E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E11DA2">
                      <w:rPr>
                        <w:lang w:val="de-DE"/>
                      </w:rPr>
                      <w:t xml:space="preserve">Carl-Benz-Str. </w:t>
                    </w:r>
                    <w:r w:rsidRPr="00754FB5">
                      <w:rPr>
                        <w:lang w:val="en-US"/>
                      </w:rPr>
                      <w:t>34</w:t>
                    </w:r>
                  </w:p>
                  <w:p w14:paraId="1024546A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>74321 Bietigheim-Bissingen</w:t>
                    </w:r>
                  </w:p>
                  <w:p w14:paraId="5CC720E0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</w:p>
                  <w:p w14:paraId="5E4529D2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Telefon: +49 7142 78-0 </w:t>
                    </w:r>
                  </w:p>
                  <w:p w14:paraId="1E6249CA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Faks: +49 7142 78-2107 </w:t>
                    </w:r>
                  </w:p>
                  <w:p w14:paraId="3BB57E75" w14:textId="77777777" w:rsidR="00EB19AD" w:rsidRPr="0037581F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3CC1318F" w14:textId="77777777" w:rsidR="00EB19AD" w:rsidRPr="00754FB5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info@durr.com </w:t>
                    </w:r>
                  </w:p>
                  <w:p w14:paraId="570B69D5" w14:textId="1407507F" w:rsidR="00B143FE" w:rsidRPr="00EB19AD" w:rsidRDefault="00EB19AD" w:rsidP="00EB19A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2" behindDoc="0" locked="1" layoutInCell="1" allowOverlap="1" wp14:anchorId="64EE6F88" wp14:editId="404B97AA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5D745" w14:textId="77777777" w:rsidR="00B143FE" w:rsidRPr="005837F9" w:rsidRDefault="00B143FE" w:rsidP="005218C8">
    <w:pPr>
      <w:pStyle w:val="Nagwek"/>
    </w:pPr>
    <w:r>
      <w:rPr>
        <w:lang w:eastAsia="pl-PL"/>
      </w:rPr>
      <w:drawing>
        <wp:anchor distT="0" distB="0" distL="114300" distR="114300" simplePos="0" relativeHeight="251658241" behindDoc="0" locked="0" layoutInCell="1" allowOverlap="1" wp14:anchorId="7C6FDCF8" wp14:editId="6A7CFEFE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5" descr="Ein Bild, das Himmel, Flasc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0" behindDoc="0" locked="1" layoutInCell="1" allowOverlap="1" wp14:anchorId="584F3B80" wp14:editId="72AA868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03F18" w14:textId="77777777" w:rsidR="00B143FE" w:rsidRDefault="00B143FE" w:rsidP="005218C8">
    <w:pPr>
      <w:pStyle w:val="Nagwek"/>
    </w:pPr>
  </w:p>
  <w:p w14:paraId="42F14B11" w14:textId="77777777" w:rsidR="00B143FE" w:rsidRDefault="00B143FE" w:rsidP="005218C8">
    <w:pPr>
      <w:pStyle w:val="Nagwek"/>
    </w:pPr>
  </w:p>
  <w:p w14:paraId="3DD9B2BA" w14:textId="77777777" w:rsidR="00B143FE" w:rsidRDefault="00B143FE" w:rsidP="005218C8">
    <w:pPr>
      <w:pStyle w:val="Nagwek"/>
    </w:pPr>
  </w:p>
  <w:p w14:paraId="63AA6475" w14:textId="77777777" w:rsidR="00B143FE" w:rsidRDefault="00B143FE" w:rsidP="00D9165E"/>
  <w:p w14:paraId="1ADCC302" w14:textId="77777777" w:rsidR="00B143FE" w:rsidRDefault="00B143FE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2F89C07" wp14:editId="6686730F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90155" w14:textId="55798C81" w:rsidR="00B143FE" w:rsidRPr="00E11DA2" w:rsidRDefault="00B143FE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E11DA2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1B4EF86" w14:textId="77777777" w:rsidR="00B143FE" w:rsidRPr="00754FB5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E11DA2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754FB5">
                            <w:rPr>
                              <w:lang w:val="en-US"/>
                            </w:rPr>
                            <w:t>34</w:t>
                          </w:r>
                        </w:p>
                        <w:p w14:paraId="5555B2C2" w14:textId="77777777" w:rsidR="00B143FE" w:rsidRPr="00754FB5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754FB5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754FB5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53B79677" w14:textId="77777777" w:rsidR="00B143FE" w:rsidRPr="00754FB5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</w:p>
                        <w:p w14:paraId="451432D7" w14:textId="75830906" w:rsidR="00B143FE" w:rsidRPr="00754FB5" w:rsidRDefault="00EB19AD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754FB5">
                            <w:rPr>
                              <w:lang w:val="en-US"/>
                            </w:rPr>
                            <w:t>Telefon</w:t>
                          </w:r>
                          <w:proofErr w:type="spellEnd"/>
                          <w:r w:rsidRPr="00754FB5">
                            <w:rPr>
                              <w:lang w:val="en-US"/>
                            </w:rPr>
                            <w:t xml:space="preserve">: +49 7142 78-0 </w:t>
                          </w:r>
                        </w:p>
                        <w:p w14:paraId="32EF3341" w14:textId="77777777" w:rsidR="00B143FE" w:rsidRPr="00754FB5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754FB5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754FB5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1D8E1397" w14:textId="77777777" w:rsidR="00B143FE" w:rsidRPr="0037581F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6E924C90" w14:textId="77777777" w:rsidR="00B143FE" w:rsidRPr="00754FB5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754FB5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7D901FCD" w14:textId="77777777" w:rsidR="00B143FE" w:rsidRPr="00EB19AD" w:rsidRDefault="00B143FE" w:rsidP="0026127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89C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4EF90155" w14:textId="55798C81" w:rsidR="00B143FE" w:rsidRPr="00E11DA2" w:rsidRDefault="00B143FE" w:rsidP="0026127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E11DA2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1B4EF86" w14:textId="77777777" w:rsidR="00B143FE" w:rsidRPr="00754FB5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E11DA2">
                      <w:rPr>
                        <w:lang w:val="de-DE"/>
                      </w:rPr>
                      <w:t xml:space="preserve">Carl-Benz-Str. </w:t>
                    </w:r>
                    <w:r w:rsidRPr="00754FB5">
                      <w:rPr>
                        <w:lang w:val="en-US"/>
                      </w:rPr>
                      <w:t>34</w:t>
                    </w:r>
                  </w:p>
                  <w:p w14:paraId="5555B2C2" w14:textId="77777777" w:rsidR="00B143FE" w:rsidRPr="00754FB5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>74321 Bietigheim-Bissingen</w:t>
                    </w:r>
                  </w:p>
                  <w:p w14:paraId="53B79677" w14:textId="77777777" w:rsidR="00B143FE" w:rsidRPr="00754FB5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</w:p>
                  <w:p w14:paraId="451432D7" w14:textId="75830906" w:rsidR="00B143FE" w:rsidRPr="00754FB5" w:rsidRDefault="00EB19AD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Telefon: +49 7142 78-0 </w:t>
                    </w:r>
                  </w:p>
                  <w:p w14:paraId="32EF3341" w14:textId="77777777" w:rsidR="00B143FE" w:rsidRPr="00754FB5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Faks: +49 7142 78-2107 </w:t>
                    </w:r>
                  </w:p>
                  <w:p w14:paraId="1D8E1397" w14:textId="77777777" w:rsidR="00B143FE" w:rsidRPr="0037581F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6E924C90" w14:textId="77777777" w:rsidR="00B143FE" w:rsidRPr="00754FB5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754FB5">
                      <w:rPr>
                        <w:lang w:val="en-US"/>
                      </w:rPr>
                      <w:t xml:space="preserve">info@durr.com </w:t>
                    </w:r>
                  </w:p>
                  <w:p w14:paraId="7D901FCD" w14:textId="77777777" w:rsidR="00B143FE" w:rsidRPr="00EB19AD" w:rsidRDefault="00B143FE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3F607C"/>
    <w:multiLevelType w:val="hybridMultilevel"/>
    <w:tmpl w:val="760042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682B00"/>
    <w:multiLevelType w:val="hybridMultilevel"/>
    <w:tmpl w:val="7FB6D5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716C6"/>
    <w:multiLevelType w:val="hybridMultilevel"/>
    <w:tmpl w:val="A970C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2F61F83"/>
    <w:multiLevelType w:val="hybridMultilevel"/>
    <w:tmpl w:val="35DA5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253D19"/>
    <w:multiLevelType w:val="hybridMultilevel"/>
    <w:tmpl w:val="7DB64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77477C"/>
    <w:multiLevelType w:val="multilevel"/>
    <w:tmpl w:val="B0E0169C"/>
    <w:lvl w:ilvl="0">
      <w:start w:val="1"/>
      <w:numFmt w:val="decimal"/>
      <w:pStyle w:val="Nagwek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8"/>
  </w:num>
  <w:num w:numId="5">
    <w:abstractNumId w:val="14"/>
  </w:num>
  <w:num w:numId="6">
    <w:abstractNumId w:val="1"/>
  </w:num>
  <w:num w:numId="7">
    <w:abstractNumId w:val="21"/>
  </w:num>
  <w:num w:numId="8">
    <w:abstractNumId w:val="7"/>
  </w:num>
  <w:num w:numId="9">
    <w:abstractNumId w:val="20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  <w:num w:numId="15">
    <w:abstractNumId w:val="16"/>
  </w:num>
  <w:num w:numId="16">
    <w:abstractNumId w:val="15"/>
  </w:num>
  <w:num w:numId="17">
    <w:abstractNumId w:val="11"/>
  </w:num>
  <w:num w:numId="18">
    <w:abstractNumId w:val="9"/>
  </w:num>
  <w:num w:numId="19">
    <w:abstractNumId w:val="13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02BE2"/>
    <w:rsid w:val="000042E4"/>
    <w:rsid w:val="00004D92"/>
    <w:rsid w:val="00005AF4"/>
    <w:rsid w:val="0001039C"/>
    <w:rsid w:val="00010F81"/>
    <w:rsid w:val="000137F9"/>
    <w:rsid w:val="00013B23"/>
    <w:rsid w:val="00015F92"/>
    <w:rsid w:val="0002273A"/>
    <w:rsid w:val="00026B8C"/>
    <w:rsid w:val="00030020"/>
    <w:rsid w:val="00030C1A"/>
    <w:rsid w:val="00033F0A"/>
    <w:rsid w:val="0003543C"/>
    <w:rsid w:val="00036336"/>
    <w:rsid w:val="00036456"/>
    <w:rsid w:val="00037BB3"/>
    <w:rsid w:val="00037FF7"/>
    <w:rsid w:val="00040FEA"/>
    <w:rsid w:val="0004140A"/>
    <w:rsid w:val="000436AB"/>
    <w:rsid w:val="00052472"/>
    <w:rsid w:val="00053D24"/>
    <w:rsid w:val="000557D8"/>
    <w:rsid w:val="00056AE4"/>
    <w:rsid w:val="00061860"/>
    <w:rsid w:val="00062BC6"/>
    <w:rsid w:val="00062C8E"/>
    <w:rsid w:val="00064547"/>
    <w:rsid w:val="0006654A"/>
    <w:rsid w:val="000667BB"/>
    <w:rsid w:val="0006746B"/>
    <w:rsid w:val="000679B5"/>
    <w:rsid w:val="00067A27"/>
    <w:rsid w:val="00073211"/>
    <w:rsid w:val="00073817"/>
    <w:rsid w:val="000750E4"/>
    <w:rsid w:val="00077087"/>
    <w:rsid w:val="00080656"/>
    <w:rsid w:val="00082593"/>
    <w:rsid w:val="000830E8"/>
    <w:rsid w:val="000869DD"/>
    <w:rsid w:val="00090C8B"/>
    <w:rsid w:val="00095F60"/>
    <w:rsid w:val="00097770"/>
    <w:rsid w:val="00097924"/>
    <w:rsid w:val="000A0BBC"/>
    <w:rsid w:val="000A24E9"/>
    <w:rsid w:val="000A32FA"/>
    <w:rsid w:val="000A6420"/>
    <w:rsid w:val="000A779F"/>
    <w:rsid w:val="000A799A"/>
    <w:rsid w:val="000B122D"/>
    <w:rsid w:val="000B17AC"/>
    <w:rsid w:val="000B2150"/>
    <w:rsid w:val="000B6E58"/>
    <w:rsid w:val="000C009A"/>
    <w:rsid w:val="000C2A85"/>
    <w:rsid w:val="000C3716"/>
    <w:rsid w:val="000C3AF3"/>
    <w:rsid w:val="000C4F1A"/>
    <w:rsid w:val="000C52D5"/>
    <w:rsid w:val="000C74C8"/>
    <w:rsid w:val="000C7902"/>
    <w:rsid w:val="000D1867"/>
    <w:rsid w:val="000D261C"/>
    <w:rsid w:val="000D4047"/>
    <w:rsid w:val="000F1B6F"/>
    <w:rsid w:val="000F215E"/>
    <w:rsid w:val="000F52E1"/>
    <w:rsid w:val="000F599A"/>
    <w:rsid w:val="0010093E"/>
    <w:rsid w:val="00100C0C"/>
    <w:rsid w:val="0010134F"/>
    <w:rsid w:val="00102066"/>
    <w:rsid w:val="00103EE3"/>
    <w:rsid w:val="001052E0"/>
    <w:rsid w:val="001076E4"/>
    <w:rsid w:val="00112DF3"/>
    <w:rsid w:val="00114E74"/>
    <w:rsid w:val="00115190"/>
    <w:rsid w:val="001167D1"/>
    <w:rsid w:val="00116F3F"/>
    <w:rsid w:val="00116F84"/>
    <w:rsid w:val="00117448"/>
    <w:rsid w:val="00117904"/>
    <w:rsid w:val="00117C7F"/>
    <w:rsid w:val="00121864"/>
    <w:rsid w:val="00124E6A"/>
    <w:rsid w:val="00127835"/>
    <w:rsid w:val="00135319"/>
    <w:rsid w:val="00142FDB"/>
    <w:rsid w:val="001440F5"/>
    <w:rsid w:val="00147965"/>
    <w:rsid w:val="0015096A"/>
    <w:rsid w:val="00151506"/>
    <w:rsid w:val="00153407"/>
    <w:rsid w:val="00156161"/>
    <w:rsid w:val="0016271C"/>
    <w:rsid w:val="00162EEF"/>
    <w:rsid w:val="0016325F"/>
    <w:rsid w:val="00163B9D"/>
    <w:rsid w:val="001719A4"/>
    <w:rsid w:val="00176D8A"/>
    <w:rsid w:val="00180D0F"/>
    <w:rsid w:val="001877A6"/>
    <w:rsid w:val="001935AE"/>
    <w:rsid w:val="00194AC6"/>
    <w:rsid w:val="00197009"/>
    <w:rsid w:val="001975A2"/>
    <w:rsid w:val="00197E71"/>
    <w:rsid w:val="001A0E16"/>
    <w:rsid w:val="001A297C"/>
    <w:rsid w:val="001A5408"/>
    <w:rsid w:val="001A5B15"/>
    <w:rsid w:val="001A65EE"/>
    <w:rsid w:val="001B250B"/>
    <w:rsid w:val="001C0A26"/>
    <w:rsid w:val="001C0A39"/>
    <w:rsid w:val="001C179C"/>
    <w:rsid w:val="001C5EB3"/>
    <w:rsid w:val="001D0887"/>
    <w:rsid w:val="001D0F2E"/>
    <w:rsid w:val="001D697E"/>
    <w:rsid w:val="001D776F"/>
    <w:rsid w:val="001E0E46"/>
    <w:rsid w:val="001E55C0"/>
    <w:rsid w:val="001F3730"/>
    <w:rsid w:val="001F3F84"/>
    <w:rsid w:val="001F6276"/>
    <w:rsid w:val="001F7E95"/>
    <w:rsid w:val="0020322F"/>
    <w:rsid w:val="00203F37"/>
    <w:rsid w:val="00205B62"/>
    <w:rsid w:val="0020631B"/>
    <w:rsid w:val="00206375"/>
    <w:rsid w:val="002118EB"/>
    <w:rsid w:val="00216BD0"/>
    <w:rsid w:val="00216FC6"/>
    <w:rsid w:val="002176DB"/>
    <w:rsid w:val="00225F16"/>
    <w:rsid w:val="00226865"/>
    <w:rsid w:val="00231A54"/>
    <w:rsid w:val="0023563A"/>
    <w:rsid w:val="002408CB"/>
    <w:rsid w:val="00243F9B"/>
    <w:rsid w:val="00244EA9"/>
    <w:rsid w:val="00252189"/>
    <w:rsid w:val="002526A3"/>
    <w:rsid w:val="0025441C"/>
    <w:rsid w:val="0025488D"/>
    <w:rsid w:val="0025722B"/>
    <w:rsid w:val="0026127D"/>
    <w:rsid w:val="002655A1"/>
    <w:rsid w:val="002714A1"/>
    <w:rsid w:val="002717A8"/>
    <w:rsid w:val="00275350"/>
    <w:rsid w:val="00280819"/>
    <w:rsid w:val="00281581"/>
    <w:rsid w:val="00281C9E"/>
    <w:rsid w:val="00282680"/>
    <w:rsid w:val="00284C18"/>
    <w:rsid w:val="00292501"/>
    <w:rsid w:val="00294020"/>
    <w:rsid w:val="00294B59"/>
    <w:rsid w:val="00294FD0"/>
    <w:rsid w:val="00296AD3"/>
    <w:rsid w:val="002A1286"/>
    <w:rsid w:val="002A1717"/>
    <w:rsid w:val="002A172B"/>
    <w:rsid w:val="002A24AF"/>
    <w:rsid w:val="002A49F2"/>
    <w:rsid w:val="002A5671"/>
    <w:rsid w:val="002A5D25"/>
    <w:rsid w:val="002A639F"/>
    <w:rsid w:val="002B06E7"/>
    <w:rsid w:val="002B18CE"/>
    <w:rsid w:val="002B5B21"/>
    <w:rsid w:val="002B71FB"/>
    <w:rsid w:val="002C00EB"/>
    <w:rsid w:val="002C0163"/>
    <w:rsid w:val="002C5048"/>
    <w:rsid w:val="002C5677"/>
    <w:rsid w:val="002D0F47"/>
    <w:rsid w:val="002D286C"/>
    <w:rsid w:val="002D2E6A"/>
    <w:rsid w:val="002D33B7"/>
    <w:rsid w:val="002D4939"/>
    <w:rsid w:val="002D506A"/>
    <w:rsid w:val="002D60E0"/>
    <w:rsid w:val="002D64FA"/>
    <w:rsid w:val="002D7EB6"/>
    <w:rsid w:val="002D7ED3"/>
    <w:rsid w:val="002E0547"/>
    <w:rsid w:val="002E2125"/>
    <w:rsid w:val="002E26C2"/>
    <w:rsid w:val="002F6BF1"/>
    <w:rsid w:val="002F7140"/>
    <w:rsid w:val="0030067C"/>
    <w:rsid w:val="00302DB1"/>
    <w:rsid w:val="003035A6"/>
    <w:rsid w:val="003144DB"/>
    <w:rsid w:val="00327142"/>
    <w:rsid w:val="00330683"/>
    <w:rsid w:val="00333CF4"/>
    <w:rsid w:val="00335617"/>
    <w:rsid w:val="0033769D"/>
    <w:rsid w:val="00340E3B"/>
    <w:rsid w:val="00344BA5"/>
    <w:rsid w:val="00345773"/>
    <w:rsid w:val="003473D1"/>
    <w:rsid w:val="00351665"/>
    <w:rsid w:val="00351AF4"/>
    <w:rsid w:val="00352E30"/>
    <w:rsid w:val="00354C04"/>
    <w:rsid w:val="00356188"/>
    <w:rsid w:val="00357644"/>
    <w:rsid w:val="00360089"/>
    <w:rsid w:val="0036088A"/>
    <w:rsid w:val="0036125D"/>
    <w:rsid w:val="00362153"/>
    <w:rsid w:val="00362739"/>
    <w:rsid w:val="00366A8E"/>
    <w:rsid w:val="00373E56"/>
    <w:rsid w:val="00375576"/>
    <w:rsid w:val="0037581F"/>
    <w:rsid w:val="00375D1A"/>
    <w:rsid w:val="0038062B"/>
    <w:rsid w:val="0038448F"/>
    <w:rsid w:val="003849ED"/>
    <w:rsid w:val="0039367F"/>
    <w:rsid w:val="00395574"/>
    <w:rsid w:val="0039654F"/>
    <w:rsid w:val="0039780E"/>
    <w:rsid w:val="003A046C"/>
    <w:rsid w:val="003A0566"/>
    <w:rsid w:val="003A2989"/>
    <w:rsid w:val="003A692D"/>
    <w:rsid w:val="003B0692"/>
    <w:rsid w:val="003B160B"/>
    <w:rsid w:val="003B1684"/>
    <w:rsid w:val="003B667D"/>
    <w:rsid w:val="003C492A"/>
    <w:rsid w:val="003C60F4"/>
    <w:rsid w:val="003D50EB"/>
    <w:rsid w:val="003D770A"/>
    <w:rsid w:val="003E06FE"/>
    <w:rsid w:val="003E5B52"/>
    <w:rsid w:val="003E738F"/>
    <w:rsid w:val="003E7CF8"/>
    <w:rsid w:val="003F0CD8"/>
    <w:rsid w:val="003F1873"/>
    <w:rsid w:val="00402949"/>
    <w:rsid w:val="00402AD2"/>
    <w:rsid w:val="0040381F"/>
    <w:rsid w:val="00404174"/>
    <w:rsid w:val="0040784F"/>
    <w:rsid w:val="00407CD3"/>
    <w:rsid w:val="00424A3C"/>
    <w:rsid w:val="00427059"/>
    <w:rsid w:val="0043346C"/>
    <w:rsid w:val="004370EF"/>
    <w:rsid w:val="004400ED"/>
    <w:rsid w:val="004404FF"/>
    <w:rsid w:val="0044218C"/>
    <w:rsid w:val="004421EE"/>
    <w:rsid w:val="004427AF"/>
    <w:rsid w:val="00444D74"/>
    <w:rsid w:val="00450174"/>
    <w:rsid w:val="00450D7A"/>
    <w:rsid w:val="00451CA7"/>
    <w:rsid w:val="004529F8"/>
    <w:rsid w:val="004535D9"/>
    <w:rsid w:val="00454637"/>
    <w:rsid w:val="00455402"/>
    <w:rsid w:val="00456256"/>
    <w:rsid w:val="004606AC"/>
    <w:rsid w:val="0046201D"/>
    <w:rsid w:val="00462DDC"/>
    <w:rsid w:val="004667BA"/>
    <w:rsid w:val="00466954"/>
    <w:rsid w:val="00467800"/>
    <w:rsid w:val="00470A4A"/>
    <w:rsid w:val="00470EFD"/>
    <w:rsid w:val="00473AEC"/>
    <w:rsid w:val="00476060"/>
    <w:rsid w:val="004762B9"/>
    <w:rsid w:val="0047652B"/>
    <w:rsid w:val="00476746"/>
    <w:rsid w:val="00477801"/>
    <w:rsid w:val="00481C71"/>
    <w:rsid w:val="00485D71"/>
    <w:rsid w:val="00486F5D"/>
    <w:rsid w:val="00494EE7"/>
    <w:rsid w:val="004A3A5F"/>
    <w:rsid w:val="004B3D7E"/>
    <w:rsid w:val="004C6EBC"/>
    <w:rsid w:val="004D1D0E"/>
    <w:rsid w:val="004D2838"/>
    <w:rsid w:val="004D3165"/>
    <w:rsid w:val="004D7B9E"/>
    <w:rsid w:val="004E0D94"/>
    <w:rsid w:val="004E14EE"/>
    <w:rsid w:val="004E2175"/>
    <w:rsid w:val="004E3872"/>
    <w:rsid w:val="004E4F05"/>
    <w:rsid w:val="004E5E7F"/>
    <w:rsid w:val="004E7C0B"/>
    <w:rsid w:val="004F039F"/>
    <w:rsid w:val="004F206E"/>
    <w:rsid w:val="004F2A79"/>
    <w:rsid w:val="004F39B4"/>
    <w:rsid w:val="004F3E59"/>
    <w:rsid w:val="004F4E97"/>
    <w:rsid w:val="004F50F4"/>
    <w:rsid w:val="004F639D"/>
    <w:rsid w:val="004F655A"/>
    <w:rsid w:val="004F65B3"/>
    <w:rsid w:val="004F6D74"/>
    <w:rsid w:val="0050056C"/>
    <w:rsid w:val="00505786"/>
    <w:rsid w:val="00506BD5"/>
    <w:rsid w:val="00507339"/>
    <w:rsid w:val="00510FF5"/>
    <w:rsid w:val="00511067"/>
    <w:rsid w:val="00513534"/>
    <w:rsid w:val="0051492B"/>
    <w:rsid w:val="00515153"/>
    <w:rsid w:val="00520BFA"/>
    <w:rsid w:val="00521429"/>
    <w:rsid w:val="005218C8"/>
    <w:rsid w:val="00521CF5"/>
    <w:rsid w:val="00521FD5"/>
    <w:rsid w:val="00523602"/>
    <w:rsid w:val="00524BE9"/>
    <w:rsid w:val="0053448B"/>
    <w:rsid w:val="00534C1A"/>
    <w:rsid w:val="005365B4"/>
    <w:rsid w:val="0054450D"/>
    <w:rsid w:val="00554864"/>
    <w:rsid w:val="00555999"/>
    <w:rsid w:val="00555E2A"/>
    <w:rsid w:val="00561613"/>
    <w:rsid w:val="00564109"/>
    <w:rsid w:val="005673B5"/>
    <w:rsid w:val="005674E8"/>
    <w:rsid w:val="00573D57"/>
    <w:rsid w:val="005755BD"/>
    <w:rsid w:val="00580070"/>
    <w:rsid w:val="00581C8C"/>
    <w:rsid w:val="005837F9"/>
    <w:rsid w:val="00584007"/>
    <w:rsid w:val="00584B9D"/>
    <w:rsid w:val="00585158"/>
    <w:rsid w:val="00587179"/>
    <w:rsid w:val="005913CF"/>
    <w:rsid w:val="00591CEB"/>
    <w:rsid w:val="00592D83"/>
    <w:rsid w:val="00593AA7"/>
    <w:rsid w:val="00594B29"/>
    <w:rsid w:val="00597F78"/>
    <w:rsid w:val="005A1C80"/>
    <w:rsid w:val="005B01C4"/>
    <w:rsid w:val="005B184A"/>
    <w:rsid w:val="005B19FD"/>
    <w:rsid w:val="005B34DA"/>
    <w:rsid w:val="005B3CCD"/>
    <w:rsid w:val="005C13A1"/>
    <w:rsid w:val="005C3EBA"/>
    <w:rsid w:val="005D1745"/>
    <w:rsid w:val="005D1F94"/>
    <w:rsid w:val="005D3A5C"/>
    <w:rsid w:val="005D5830"/>
    <w:rsid w:val="005D5940"/>
    <w:rsid w:val="005D5A38"/>
    <w:rsid w:val="005D5CD4"/>
    <w:rsid w:val="005D690F"/>
    <w:rsid w:val="005D6A17"/>
    <w:rsid w:val="005E041B"/>
    <w:rsid w:val="005E200B"/>
    <w:rsid w:val="005E2151"/>
    <w:rsid w:val="005E76DA"/>
    <w:rsid w:val="005F010B"/>
    <w:rsid w:val="005F182E"/>
    <w:rsid w:val="005F4FBF"/>
    <w:rsid w:val="005F7CEF"/>
    <w:rsid w:val="00602E06"/>
    <w:rsid w:val="006074EB"/>
    <w:rsid w:val="0060792D"/>
    <w:rsid w:val="006113CB"/>
    <w:rsid w:val="006117A1"/>
    <w:rsid w:val="00611960"/>
    <w:rsid w:val="00614890"/>
    <w:rsid w:val="00615ED0"/>
    <w:rsid w:val="00617EA4"/>
    <w:rsid w:val="00626A28"/>
    <w:rsid w:val="006311E0"/>
    <w:rsid w:val="00632F11"/>
    <w:rsid w:val="00635ABF"/>
    <w:rsid w:val="006401F7"/>
    <w:rsid w:val="00641F88"/>
    <w:rsid w:val="006438A8"/>
    <w:rsid w:val="00643A04"/>
    <w:rsid w:val="0064408D"/>
    <w:rsid w:val="006449CA"/>
    <w:rsid w:val="00645074"/>
    <w:rsid w:val="00652AB5"/>
    <w:rsid w:val="00661476"/>
    <w:rsid w:val="00664318"/>
    <w:rsid w:val="006643CC"/>
    <w:rsid w:val="0066573F"/>
    <w:rsid w:val="006673F5"/>
    <w:rsid w:val="00670E84"/>
    <w:rsid w:val="00674DB7"/>
    <w:rsid w:val="0068106C"/>
    <w:rsid w:val="00681ECE"/>
    <w:rsid w:val="00683E9E"/>
    <w:rsid w:val="0068636E"/>
    <w:rsid w:val="00691B0A"/>
    <w:rsid w:val="00691F9E"/>
    <w:rsid w:val="00695F99"/>
    <w:rsid w:val="006A5A75"/>
    <w:rsid w:val="006A6348"/>
    <w:rsid w:val="006A688E"/>
    <w:rsid w:val="006B0C21"/>
    <w:rsid w:val="006B592D"/>
    <w:rsid w:val="006B6DD8"/>
    <w:rsid w:val="006C2364"/>
    <w:rsid w:val="006C2A31"/>
    <w:rsid w:val="006C38E6"/>
    <w:rsid w:val="006C3AA3"/>
    <w:rsid w:val="006C50E1"/>
    <w:rsid w:val="006C6111"/>
    <w:rsid w:val="006D6C1A"/>
    <w:rsid w:val="006D7632"/>
    <w:rsid w:val="006D7B09"/>
    <w:rsid w:val="006D7F10"/>
    <w:rsid w:val="006E0851"/>
    <w:rsid w:val="006E2573"/>
    <w:rsid w:val="006E4455"/>
    <w:rsid w:val="006E5C09"/>
    <w:rsid w:val="006E7FBA"/>
    <w:rsid w:val="006F0473"/>
    <w:rsid w:val="006F1A6C"/>
    <w:rsid w:val="006F2DE4"/>
    <w:rsid w:val="006F4577"/>
    <w:rsid w:val="006F4C75"/>
    <w:rsid w:val="006F4FB9"/>
    <w:rsid w:val="006F66DA"/>
    <w:rsid w:val="006F6A7A"/>
    <w:rsid w:val="006F77C7"/>
    <w:rsid w:val="00705074"/>
    <w:rsid w:val="007065A6"/>
    <w:rsid w:val="0070681C"/>
    <w:rsid w:val="00710899"/>
    <w:rsid w:val="00712070"/>
    <w:rsid w:val="007125A4"/>
    <w:rsid w:val="00712D06"/>
    <w:rsid w:val="00713D68"/>
    <w:rsid w:val="00713E2E"/>
    <w:rsid w:val="00716622"/>
    <w:rsid w:val="00720139"/>
    <w:rsid w:val="00723601"/>
    <w:rsid w:val="007238F1"/>
    <w:rsid w:val="00723DE6"/>
    <w:rsid w:val="00724249"/>
    <w:rsid w:val="00726540"/>
    <w:rsid w:val="00726A89"/>
    <w:rsid w:val="00726BFA"/>
    <w:rsid w:val="00727E16"/>
    <w:rsid w:val="00734321"/>
    <w:rsid w:val="00736291"/>
    <w:rsid w:val="00737AB5"/>
    <w:rsid w:val="00744943"/>
    <w:rsid w:val="00753908"/>
    <w:rsid w:val="00754739"/>
    <w:rsid w:val="00754FB5"/>
    <w:rsid w:val="0075579B"/>
    <w:rsid w:val="007579FC"/>
    <w:rsid w:val="00761CE7"/>
    <w:rsid w:val="00762C5B"/>
    <w:rsid w:val="00771469"/>
    <w:rsid w:val="00772BCD"/>
    <w:rsid w:val="00773BF3"/>
    <w:rsid w:val="00775358"/>
    <w:rsid w:val="007769A8"/>
    <w:rsid w:val="0078405F"/>
    <w:rsid w:val="0078480F"/>
    <w:rsid w:val="00786C56"/>
    <w:rsid w:val="00793797"/>
    <w:rsid w:val="00794234"/>
    <w:rsid w:val="007A0268"/>
    <w:rsid w:val="007A2E4A"/>
    <w:rsid w:val="007A7F56"/>
    <w:rsid w:val="007C0C38"/>
    <w:rsid w:val="007C1F06"/>
    <w:rsid w:val="007C1FA4"/>
    <w:rsid w:val="007C360E"/>
    <w:rsid w:val="007C4752"/>
    <w:rsid w:val="007C6FA7"/>
    <w:rsid w:val="007C726C"/>
    <w:rsid w:val="007C7E8E"/>
    <w:rsid w:val="007D089E"/>
    <w:rsid w:val="007D1C32"/>
    <w:rsid w:val="007D220B"/>
    <w:rsid w:val="007D26BE"/>
    <w:rsid w:val="007D439C"/>
    <w:rsid w:val="007D49EB"/>
    <w:rsid w:val="007D5E15"/>
    <w:rsid w:val="007E1C18"/>
    <w:rsid w:val="007E4D9A"/>
    <w:rsid w:val="007E54C0"/>
    <w:rsid w:val="007E5F2B"/>
    <w:rsid w:val="007F2DE8"/>
    <w:rsid w:val="007F402B"/>
    <w:rsid w:val="007F4972"/>
    <w:rsid w:val="007F4CF1"/>
    <w:rsid w:val="007F770C"/>
    <w:rsid w:val="00800B39"/>
    <w:rsid w:val="00807AB9"/>
    <w:rsid w:val="00811518"/>
    <w:rsid w:val="00814018"/>
    <w:rsid w:val="00814940"/>
    <w:rsid w:val="00816302"/>
    <w:rsid w:val="00817EDB"/>
    <w:rsid w:val="00821292"/>
    <w:rsid w:val="00825029"/>
    <w:rsid w:val="008251A3"/>
    <w:rsid w:val="00826567"/>
    <w:rsid w:val="00826C30"/>
    <w:rsid w:val="00827948"/>
    <w:rsid w:val="00834D0F"/>
    <w:rsid w:val="00835DB1"/>
    <w:rsid w:val="0084627F"/>
    <w:rsid w:val="0085354B"/>
    <w:rsid w:val="0085432F"/>
    <w:rsid w:val="00857E8E"/>
    <w:rsid w:val="008649EE"/>
    <w:rsid w:val="00866CA8"/>
    <w:rsid w:val="00873697"/>
    <w:rsid w:val="00874C03"/>
    <w:rsid w:val="008761F6"/>
    <w:rsid w:val="00876DD1"/>
    <w:rsid w:val="008856CC"/>
    <w:rsid w:val="0088695A"/>
    <w:rsid w:val="00890887"/>
    <w:rsid w:val="00890E39"/>
    <w:rsid w:val="00891292"/>
    <w:rsid w:val="00895645"/>
    <w:rsid w:val="00897E2C"/>
    <w:rsid w:val="008A2326"/>
    <w:rsid w:val="008A5BF3"/>
    <w:rsid w:val="008A6CEC"/>
    <w:rsid w:val="008A70B7"/>
    <w:rsid w:val="008B0BF6"/>
    <w:rsid w:val="008B0D22"/>
    <w:rsid w:val="008B0E2E"/>
    <w:rsid w:val="008B158F"/>
    <w:rsid w:val="008B24EB"/>
    <w:rsid w:val="008B30DE"/>
    <w:rsid w:val="008B50B9"/>
    <w:rsid w:val="008B59FF"/>
    <w:rsid w:val="008B6E07"/>
    <w:rsid w:val="008C343A"/>
    <w:rsid w:val="008C4110"/>
    <w:rsid w:val="008C5157"/>
    <w:rsid w:val="008C7F2C"/>
    <w:rsid w:val="008D0426"/>
    <w:rsid w:val="008D67AF"/>
    <w:rsid w:val="008D7BC0"/>
    <w:rsid w:val="008E5F87"/>
    <w:rsid w:val="008E7656"/>
    <w:rsid w:val="008E777A"/>
    <w:rsid w:val="008F4796"/>
    <w:rsid w:val="008F5E48"/>
    <w:rsid w:val="00901D5D"/>
    <w:rsid w:val="00902358"/>
    <w:rsid w:val="00905B45"/>
    <w:rsid w:val="0090754E"/>
    <w:rsid w:val="00911B9A"/>
    <w:rsid w:val="00915251"/>
    <w:rsid w:val="009163C0"/>
    <w:rsid w:val="00916BCC"/>
    <w:rsid w:val="00921CF1"/>
    <w:rsid w:val="00924CB3"/>
    <w:rsid w:val="0092544D"/>
    <w:rsid w:val="00925F7D"/>
    <w:rsid w:val="00931A39"/>
    <w:rsid w:val="0093254F"/>
    <w:rsid w:val="00933393"/>
    <w:rsid w:val="00933B86"/>
    <w:rsid w:val="00940128"/>
    <w:rsid w:val="00942FB8"/>
    <w:rsid w:val="00944105"/>
    <w:rsid w:val="00944A84"/>
    <w:rsid w:val="0095092B"/>
    <w:rsid w:val="009527FF"/>
    <w:rsid w:val="009547D1"/>
    <w:rsid w:val="00960D2E"/>
    <w:rsid w:val="009633E0"/>
    <w:rsid w:val="00965F78"/>
    <w:rsid w:val="00967AD9"/>
    <w:rsid w:val="00972120"/>
    <w:rsid w:val="00972EBA"/>
    <w:rsid w:val="00974ACB"/>
    <w:rsid w:val="00975727"/>
    <w:rsid w:val="00976EEA"/>
    <w:rsid w:val="00980499"/>
    <w:rsid w:val="00982F71"/>
    <w:rsid w:val="00983B5E"/>
    <w:rsid w:val="009863DF"/>
    <w:rsid w:val="00991E0E"/>
    <w:rsid w:val="009959BC"/>
    <w:rsid w:val="009A306C"/>
    <w:rsid w:val="009A351B"/>
    <w:rsid w:val="009A454E"/>
    <w:rsid w:val="009A7B8B"/>
    <w:rsid w:val="009B2D9D"/>
    <w:rsid w:val="009B5337"/>
    <w:rsid w:val="009B64AF"/>
    <w:rsid w:val="009C0027"/>
    <w:rsid w:val="009C0868"/>
    <w:rsid w:val="009C1F30"/>
    <w:rsid w:val="009C3C81"/>
    <w:rsid w:val="009C4CCE"/>
    <w:rsid w:val="009C7D63"/>
    <w:rsid w:val="009D0715"/>
    <w:rsid w:val="009D1A5D"/>
    <w:rsid w:val="009D2DBA"/>
    <w:rsid w:val="009D62BE"/>
    <w:rsid w:val="009E4826"/>
    <w:rsid w:val="009E664B"/>
    <w:rsid w:val="009F18FC"/>
    <w:rsid w:val="009F21D0"/>
    <w:rsid w:val="009F252D"/>
    <w:rsid w:val="009F5FB8"/>
    <w:rsid w:val="009F6743"/>
    <w:rsid w:val="00A00F8D"/>
    <w:rsid w:val="00A03D1A"/>
    <w:rsid w:val="00A050D1"/>
    <w:rsid w:val="00A06101"/>
    <w:rsid w:val="00A16BD5"/>
    <w:rsid w:val="00A1711B"/>
    <w:rsid w:val="00A21AB0"/>
    <w:rsid w:val="00A23413"/>
    <w:rsid w:val="00A2544A"/>
    <w:rsid w:val="00A27EFC"/>
    <w:rsid w:val="00A31DB8"/>
    <w:rsid w:val="00A36FE0"/>
    <w:rsid w:val="00A40E17"/>
    <w:rsid w:val="00A46F54"/>
    <w:rsid w:val="00A47124"/>
    <w:rsid w:val="00A562F7"/>
    <w:rsid w:val="00A5700C"/>
    <w:rsid w:val="00A57063"/>
    <w:rsid w:val="00A61FF5"/>
    <w:rsid w:val="00A624FA"/>
    <w:rsid w:val="00A64FE3"/>
    <w:rsid w:val="00A65AE5"/>
    <w:rsid w:val="00A70A5F"/>
    <w:rsid w:val="00A72B8E"/>
    <w:rsid w:val="00A807B6"/>
    <w:rsid w:val="00A81731"/>
    <w:rsid w:val="00A82F57"/>
    <w:rsid w:val="00A84D62"/>
    <w:rsid w:val="00A84D95"/>
    <w:rsid w:val="00A873A1"/>
    <w:rsid w:val="00A9208D"/>
    <w:rsid w:val="00A93B09"/>
    <w:rsid w:val="00A962D0"/>
    <w:rsid w:val="00A976CC"/>
    <w:rsid w:val="00A97E72"/>
    <w:rsid w:val="00AA1FA8"/>
    <w:rsid w:val="00AA268B"/>
    <w:rsid w:val="00AA2EC0"/>
    <w:rsid w:val="00AA4D33"/>
    <w:rsid w:val="00AB1B65"/>
    <w:rsid w:val="00AB384A"/>
    <w:rsid w:val="00AB5C73"/>
    <w:rsid w:val="00AB6134"/>
    <w:rsid w:val="00AB68CD"/>
    <w:rsid w:val="00AB7342"/>
    <w:rsid w:val="00AC0C0A"/>
    <w:rsid w:val="00AC123A"/>
    <w:rsid w:val="00AC1795"/>
    <w:rsid w:val="00AC25D2"/>
    <w:rsid w:val="00AC4932"/>
    <w:rsid w:val="00AC6378"/>
    <w:rsid w:val="00AC744D"/>
    <w:rsid w:val="00AD0B85"/>
    <w:rsid w:val="00AD3753"/>
    <w:rsid w:val="00AD7E8E"/>
    <w:rsid w:val="00AE0CC8"/>
    <w:rsid w:val="00AE19B7"/>
    <w:rsid w:val="00AE447F"/>
    <w:rsid w:val="00AE5481"/>
    <w:rsid w:val="00AE5695"/>
    <w:rsid w:val="00AE6604"/>
    <w:rsid w:val="00AF13BD"/>
    <w:rsid w:val="00AF4F8B"/>
    <w:rsid w:val="00AF50E0"/>
    <w:rsid w:val="00AF5371"/>
    <w:rsid w:val="00B030B8"/>
    <w:rsid w:val="00B117C4"/>
    <w:rsid w:val="00B12012"/>
    <w:rsid w:val="00B143FE"/>
    <w:rsid w:val="00B14642"/>
    <w:rsid w:val="00B16FFB"/>
    <w:rsid w:val="00B17605"/>
    <w:rsid w:val="00B20920"/>
    <w:rsid w:val="00B25F7B"/>
    <w:rsid w:val="00B2770D"/>
    <w:rsid w:val="00B27FCB"/>
    <w:rsid w:val="00B33267"/>
    <w:rsid w:val="00B332C3"/>
    <w:rsid w:val="00B3399A"/>
    <w:rsid w:val="00B34292"/>
    <w:rsid w:val="00B34A9F"/>
    <w:rsid w:val="00B34C62"/>
    <w:rsid w:val="00B35EAA"/>
    <w:rsid w:val="00B361C2"/>
    <w:rsid w:val="00B37658"/>
    <w:rsid w:val="00B432AF"/>
    <w:rsid w:val="00B45242"/>
    <w:rsid w:val="00B50ABB"/>
    <w:rsid w:val="00B52C33"/>
    <w:rsid w:val="00B57C05"/>
    <w:rsid w:val="00B60D1B"/>
    <w:rsid w:val="00B61893"/>
    <w:rsid w:val="00B639BB"/>
    <w:rsid w:val="00B63B39"/>
    <w:rsid w:val="00B67227"/>
    <w:rsid w:val="00B67ADF"/>
    <w:rsid w:val="00B710EC"/>
    <w:rsid w:val="00B74EEC"/>
    <w:rsid w:val="00B75BE3"/>
    <w:rsid w:val="00B76AC4"/>
    <w:rsid w:val="00B77813"/>
    <w:rsid w:val="00B779F2"/>
    <w:rsid w:val="00B77DFE"/>
    <w:rsid w:val="00B827AD"/>
    <w:rsid w:val="00B8534D"/>
    <w:rsid w:val="00B85361"/>
    <w:rsid w:val="00B90801"/>
    <w:rsid w:val="00B95A5D"/>
    <w:rsid w:val="00B965A1"/>
    <w:rsid w:val="00B966C9"/>
    <w:rsid w:val="00BA105F"/>
    <w:rsid w:val="00BA32BD"/>
    <w:rsid w:val="00BA38A7"/>
    <w:rsid w:val="00BA3A87"/>
    <w:rsid w:val="00BA49C1"/>
    <w:rsid w:val="00BB6D1A"/>
    <w:rsid w:val="00BC0CC5"/>
    <w:rsid w:val="00BC12DE"/>
    <w:rsid w:val="00BC159C"/>
    <w:rsid w:val="00BD1BE0"/>
    <w:rsid w:val="00BD1C30"/>
    <w:rsid w:val="00BD37F9"/>
    <w:rsid w:val="00BD410D"/>
    <w:rsid w:val="00BD6FDE"/>
    <w:rsid w:val="00BD7267"/>
    <w:rsid w:val="00BD7772"/>
    <w:rsid w:val="00BE2D16"/>
    <w:rsid w:val="00BE3832"/>
    <w:rsid w:val="00BE4FEB"/>
    <w:rsid w:val="00BF26AF"/>
    <w:rsid w:val="00BF5882"/>
    <w:rsid w:val="00BF62A8"/>
    <w:rsid w:val="00BF6615"/>
    <w:rsid w:val="00C10168"/>
    <w:rsid w:val="00C1482D"/>
    <w:rsid w:val="00C155DA"/>
    <w:rsid w:val="00C15C40"/>
    <w:rsid w:val="00C21EDD"/>
    <w:rsid w:val="00C2287E"/>
    <w:rsid w:val="00C22B04"/>
    <w:rsid w:val="00C23FE0"/>
    <w:rsid w:val="00C26C3B"/>
    <w:rsid w:val="00C30243"/>
    <w:rsid w:val="00C30264"/>
    <w:rsid w:val="00C41149"/>
    <w:rsid w:val="00C4131C"/>
    <w:rsid w:val="00C416F6"/>
    <w:rsid w:val="00C41892"/>
    <w:rsid w:val="00C4390B"/>
    <w:rsid w:val="00C4707B"/>
    <w:rsid w:val="00C51005"/>
    <w:rsid w:val="00C54CD4"/>
    <w:rsid w:val="00C5652E"/>
    <w:rsid w:val="00C56601"/>
    <w:rsid w:val="00C601E4"/>
    <w:rsid w:val="00C61C03"/>
    <w:rsid w:val="00C62ACC"/>
    <w:rsid w:val="00C705CE"/>
    <w:rsid w:val="00C710E3"/>
    <w:rsid w:val="00C75D94"/>
    <w:rsid w:val="00C85B1A"/>
    <w:rsid w:val="00C877B9"/>
    <w:rsid w:val="00C87C23"/>
    <w:rsid w:val="00C915A2"/>
    <w:rsid w:val="00C93308"/>
    <w:rsid w:val="00C956CF"/>
    <w:rsid w:val="00C963C9"/>
    <w:rsid w:val="00CA2C80"/>
    <w:rsid w:val="00CA59A1"/>
    <w:rsid w:val="00CB1E91"/>
    <w:rsid w:val="00CB7228"/>
    <w:rsid w:val="00CB725A"/>
    <w:rsid w:val="00CC49F4"/>
    <w:rsid w:val="00CD2BC2"/>
    <w:rsid w:val="00CD4A93"/>
    <w:rsid w:val="00CD5D15"/>
    <w:rsid w:val="00CD6F05"/>
    <w:rsid w:val="00CE04CF"/>
    <w:rsid w:val="00CE5C47"/>
    <w:rsid w:val="00CE68CF"/>
    <w:rsid w:val="00CE71C0"/>
    <w:rsid w:val="00CF25A9"/>
    <w:rsid w:val="00CF34DB"/>
    <w:rsid w:val="00CF5472"/>
    <w:rsid w:val="00CF6342"/>
    <w:rsid w:val="00D00FC4"/>
    <w:rsid w:val="00D04131"/>
    <w:rsid w:val="00D04A4C"/>
    <w:rsid w:val="00D0567D"/>
    <w:rsid w:val="00D0583D"/>
    <w:rsid w:val="00D06D68"/>
    <w:rsid w:val="00D0797B"/>
    <w:rsid w:val="00D1136F"/>
    <w:rsid w:val="00D16D90"/>
    <w:rsid w:val="00D17B5B"/>
    <w:rsid w:val="00D24C4F"/>
    <w:rsid w:val="00D26132"/>
    <w:rsid w:val="00D2759C"/>
    <w:rsid w:val="00D30A5B"/>
    <w:rsid w:val="00D31E8B"/>
    <w:rsid w:val="00D34986"/>
    <w:rsid w:val="00D36FC5"/>
    <w:rsid w:val="00D4098D"/>
    <w:rsid w:val="00D44B55"/>
    <w:rsid w:val="00D4535E"/>
    <w:rsid w:val="00D45CE9"/>
    <w:rsid w:val="00D51AA6"/>
    <w:rsid w:val="00D65157"/>
    <w:rsid w:val="00D6698C"/>
    <w:rsid w:val="00D7185B"/>
    <w:rsid w:val="00D71A84"/>
    <w:rsid w:val="00D76EE3"/>
    <w:rsid w:val="00D854A6"/>
    <w:rsid w:val="00D85B9B"/>
    <w:rsid w:val="00D861BB"/>
    <w:rsid w:val="00D86880"/>
    <w:rsid w:val="00D86DD5"/>
    <w:rsid w:val="00D87E57"/>
    <w:rsid w:val="00D9165E"/>
    <w:rsid w:val="00DB1452"/>
    <w:rsid w:val="00DB74F9"/>
    <w:rsid w:val="00DC1428"/>
    <w:rsid w:val="00DC2C62"/>
    <w:rsid w:val="00DC443F"/>
    <w:rsid w:val="00DC4A8F"/>
    <w:rsid w:val="00DC545B"/>
    <w:rsid w:val="00DC7857"/>
    <w:rsid w:val="00DD0BF1"/>
    <w:rsid w:val="00DD1673"/>
    <w:rsid w:val="00DD30AE"/>
    <w:rsid w:val="00DD5EA5"/>
    <w:rsid w:val="00DD64E3"/>
    <w:rsid w:val="00DD6B3F"/>
    <w:rsid w:val="00DD7101"/>
    <w:rsid w:val="00DE0E6D"/>
    <w:rsid w:val="00DE446F"/>
    <w:rsid w:val="00DE5FF1"/>
    <w:rsid w:val="00DE6965"/>
    <w:rsid w:val="00DE6E13"/>
    <w:rsid w:val="00DF17A5"/>
    <w:rsid w:val="00DF1A6E"/>
    <w:rsid w:val="00DF5A64"/>
    <w:rsid w:val="00DF6C27"/>
    <w:rsid w:val="00E00045"/>
    <w:rsid w:val="00E0085E"/>
    <w:rsid w:val="00E00C76"/>
    <w:rsid w:val="00E06223"/>
    <w:rsid w:val="00E10E38"/>
    <w:rsid w:val="00E10ECE"/>
    <w:rsid w:val="00E11790"/>
    <w:rsid w:val="00E11DA2"/>
    <w:rsid w:val="00E15015"/>
    <w:rsid w:val="00E153AC"/>
    <w:rsid w:val="00E1737D"/>
    <w:rsid w:val="00E17750"/>
    <w:rsid w:val="00E23A3C"/>
    <w:rsid w:val="00E24CD8"/>
    <w:rsid w:val="00E25181"/>
    <w:rsid w:val="00E27430"/>
    <w:rsid w:val="00E27BD8"/>
    <w:rsid w:val="00E4280B"/>
    <w:rsid w:val="00E42C3C"/>
    <w:rsid w:val="00E43141"/>
    <w:rsid w:val="00E43913"/>
    <w:rsid w:val="00E45906"/>
    <w:rsid w:val="00E465E8"/>
    <w:rsid w:val="00E530E2"/>
    <w:rsid w:val="00E5583D"/>
    <w:rsid w:val="00E55F88"/>
    <w:rsid w:val="00E56B97"/>
    <w:rsid w:val="00E6101F"/>
    <w:rsid w:val="00E61CEB"/>
    <w:rsid w:val="00E70D7B"/>
    <w:rsid w:val="00E710F1"/>
    <w:rsid w:val="00E71A23"/>
    <w:rsid w:val="00E71CB3"/>
    <w:rsid w:val="00E72AB0"/>
    <w:rsid w:val="00E746F0"/>
    <w:rsid w:val="00E74FCE"/>
    <w:rsid w:val="00E756EB"/>
    <w:rsid w:val="00E80572"/>
    <w:rsid w:val="00E8196D"/>
    <w:rsid w:val="00E84023"/>
    <w:rsid w:val="00E84AA4"/>
    <w:rsid w:val="00E8737B"/>
    <w:rsid w:val="00E90C2A"/>
    <w:rsid w:val="00E90FEA"/>
    <w:rsid w:val="00E91128"/>
    <w:rsid w:val="00E93130"/>
    <w:rsid w:val="00E95F59"/>
    <w:rsid w:val="00E96EF2"/>
    <w:rsid w:val="00E97CC0"/>
    <w:rsid w:val="00EA1C5E"/>
    <w:rsid w:val="00EA3FC9"/>
    <w:rsid w:val="00EA448D"/>
    <w:rsid w:val="00EA7A96"/>
    <w:rsid w:val="00EB19AD"/>
    <w:rsid w:val="00EB2996"/>
    <w:rsid w:val="00EB31BC"/>
    <w:rsid w:val="00EB575F"/>
    <w:rsid w:val="00EB5975"/>
    <w:rsid w:val="00EC0B4E"/>
    <w:rsid w:val="00EC149A"/>
    <w:rsid w:val="00EC4E06"/>
    <w:rsid w:val="00EC4E78"/>
    <w:rsid w:val="00EC5CAB"/>
    <w:rsid w:val="00EC6F6F"/>
    <w:rsid w:val="00EC742B"/>
    <w:rsid w:val="00EC7DCA"/>
    <w:rsid w:val="00ED54C6"/>
    <w:rsid w:val="00ED6237"/>
    <w:rsid w:val="00EE01DA"/>
    <w:rsid w:val="00EE3C2A"/>
    <w:rsid w:val="00EE541C"/>
    <w:rsid w:val="00EE7406"/>
    <w:rsid w:val="00EE78B9"/>
    <w:rsid w:val="00EF213B"/>
    <w:rsid w:val="00EF25A9"/>
    <w:rsid w:val="00EF2B48"/>
    <w:rsid w:val="00EF2F57"/>
    <w:rsid w:val="00F0306A"/>
    <w:rsid w:val="00F03AFA"/>
    <w:rsid w:val="00F126BE"/>
    <w:rsid w:val="00F14B40"/>
    <w:rsid w:val="00F16089"/>
    <w:rsid w:val="00F175B5"/>
    <w:rsid w:val="00F22E61"/>
    <w:rsid w:val="00F26205"/>
    <w:rsid w:val="00F26D41"/>
    <w:rsid w:val="00F34A87"/>
    <w:rsid w:val="00F35618"/>
    <w:rsid w:val="00F359EA"/>
    <w:rsid w:val="00F35DBA"/>
    <w:rsid w:val="00F42E35"/>
    <w:rsid w:val="00F43A83"/>
    <w:rsid w:val="00F43D07"/>
    <w:rsid w:val="00F44AB9"/>
    <w:rsid w:val="00F46119"/>
    <w:rsid w:val="00F46A89"/>
    <w:rsid w:val="00F47003"/>
    <w:rsid w:val="00F51AD6"/>
    <w:rsid w:val="00F51F2A"/>
    <w:rsid w:val="00F5300C"/>
    <w:rsid w:val="00F56988"/>
    <w:rsid w:val="00F56AF4"/>
    <w:rsid w:val="00F56BB9"/>
    <w:rsid w:val="00F6135B"/>
    <w:rsid w:val="00F61DF1"/>
    <w:rsid w:val="00F63B99"/>
    <w:rsid w:val="00F6489E"/>
    <w:rsid w:val="00F67AE8"/>
    <w:rsid w:val="00F7077A"/>
    <w:rsid w:val="00F7348B"/>
    <w:rsid w:val="00F73F1D"/>
    <w:rsid w:val="00F8163B"/>
    <w:rsid w:val="00F830E4"/>
    <w:rsid w:val="00F90178"/>
    <w:rsid w:val="00F91A06"/>
    <w:rsid w:val="00FA026B"/>
    <w:rsid w:val="00FA2184"/>
    <w:rsid w:val="00FA37A1"/>
    <w:rsid w:val="00FA4E42"/>
    <w:rsid w:val="00FA5FBE"/>
    <w:rsid w:val="00FA7889"/>
    <w:rsid w:val="00FB0B93"/>
    <w:rsid w:val="00FB3D58"/>
    <w:rsid w:val="00FB61FB"/>
    <w:rsid w:val="00FB7BCF"/>
    <w:rsid w:val="00FC10E5"/>
    <w:rsid w:val="00FC1194"/>
    <w:rsid w:val="00FC1B67"/>
    <w:rsid w:val="00FC272A"/>
    <w:rsid w:val="00FC3652"/>
    <w:rsid w:val="00FC78B8"/>
    <w:rsid w:val="00FD012F"/>
    <w:rsid w:val="00FD3226"/>
    <w:rsid w:val="00FD3F17"/>
    <w:rsid w:val="00FD3FEF"/>
    <w:rsid w:val="00FD4339"/>
    <w:rsid w:val="00FD7285"/>
    <w:rsid w:val="00FE1B1F"/>
    <w:rsid w:val="00FE2F7C"/>
    <w:rsid w:val="00FE38D1"/>
    <w:rsid w:val="00FF4B6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B72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A32F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3B667D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3B667D"/>
  </w:style>
  <w:style w:type="character" w:styleId="Odwoaniedokomentarza">
    <w:name w:val="annotation reference"/>
    <w:basedOn w:val="Domylnaczcionkaakapitu"/>
    <w:uiPriority w:val="99"/>
    <w:semiHidden/>
    <w:unhideWhenUsed/>
    <w:rsid w:val="00E27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BD8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BD8"/>
    <w:rPr>
      <w:rFonts w:cs="Times New Roman (Textkörper CS)"/>
      <w:b/>
      <w:bCs/>
      <w:color w:val="000000"/>
      <w:sz w:val="20"/>
      <w:szCs w:val="20"/>
    </w:rPr>
  </w:style>
  <w:style w:type="character" w:customStyle="1" w:styleId="DisclaimerZchn">
    <w:name w:val="Disclaimer Zchn"/>
    <w:basedOn w:val="Domylnaczcionkaakapitu"/>
    <w:link w:val="Disclaimer"/>
    <w:locked/>
    <w:rsid w:val="00A72B8E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A72B8E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paragraph" w:styleId="NormalnyWeb">
    <w:name w:val="Normal (Web)"/>
    <w:basedOn w:val="Normalny"/>
    <w:uiPriority w:val="99"/>
    <w:semiHidden/>
    <w:unhideWhenUsed/>
    <w:rsid w:val="00FE38D1"/>
    <w:rPr>
      <w:rFonts w:ascii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F61DF1"/>
    <w:rPr>
      <w:rFonts w:cs="Times New Roman (Textkörper CS)"/>
      <w:color w:val="000000"/>
      <w:sz w:val="22"/>
    </w:rPr>
  </w:style>
  <w:style w:type="character" w:styleId="Uwydatnienie">
    <w:name w:val="Emphasis"/>
    <w:basedOn w:val="Domylnaczcionkaakapitu"/>
    <w:uiPriority w:val="20"/>
    <w:qFormat/>
    <w:rsid w:val="00A84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A32F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3B667D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3B667D"/>
  </w:style>
  <w:style w:type="character" w:styleId="Odwoaniedokomentarza">
    <w:name w:val="annotation reference"/>
    <w:basedOn w:val="Domylnaczcionkaakapitu"/>
    <w:uiPriority w:val="99"/>
    <w:semiHidden/>
    <w:unhideWhenUsed/>
    <w:rsid w:val="00E27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BD8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BD8"/>
    <w:rPr>
      <w:rFonts w:cs="Times New Roman (Textkörper CS)"/>
      <w:b/>
      <w:bCs/>
      <w:color w:val="000000"/>
      <w:sz w:val="20"/>
      <w:szCs w:val="20"/>
    </w:rPr>
  </w:style>
  <w:style w:type="character" w:customStyle="1" w:styleId="DisclaimerZchn">
    <w:name w:val="Disclaimer Zchn"/>
    <w:basedOn w:val="Domylnaczcionkaakapitu"/>
    <w:link w:val="Disclaimer"/>
    <w:locked/>
    <w:rsid w:val="00A72B8E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A72B8E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paragraph" w:styleId="NormalnyWeb">
    <w:name w:val="Normal (Web)"/>
    <w:basedOn w:val="Normalny"/>
    <w:uiPriority w:val="99"/>
    <w:semiHidden/>
    <w:unhideWhenUsed/>
    <w:rsid w:val="00FE38D1"/>
    <w:rPr>
      <w:rFonts w:ascii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F61DF1"/>
    <w:rPr>
      <w:rFonts w:cs="Times New Roman (Textkörper CS)"/>
      <w:color w:val="000000"/>
      <w:sz w:val="22"/>
    </w:rPr>
  </w:style>
  <w:style w:type="character" w:styleId="Uwydatnienie">
    <w:name w:val="Emphasis"/>
    <w:basedOn w:val="Domylnaczcionkaakapitu"/>
    <w:uiPriority w:val="20"/>
    <w:qFormat/>
    <w:rsid w:val="00A84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durr.com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Auswahl xmlns="b9690099-d76a-48ab-8f1a-818f9800aa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3E37BB-CBF3-4115-86D3-41F92352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9389F-FDD1-472D-A505-81CE90B1E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50154-16AC-4FBE-8902-3BF58880E2EA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customXml/itemProps4.xml><?xml version="1.0" encoding="utf-8"?>
<ds:datastoreItem xmlns:ds="http://schemas.openxmlformats.org/officeDocument/2006/customXml" ds:itemID="{7600EB68-B1CA-43BC-919B-BE27FF03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Schön</dc:creator>
  <cp:lastModifiedBy>Emilia</cp:lastModifiedBy>
  <cp:revision>2</cp:revision>
  <cp:lastPrinted>2019-05-29T11:27:00Z</cp:lastPrinted>
  <dcterms:created xsi:type="dcterms:W3CDTF">2026-02-16T09:52:00Z</dcterms:created>
  <dcterms:modified xsi:type="dcterms:W3CDTF">2026-02-16T09:52:00Z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0x010100ED51C5A8A41D4E45947524915EDCC7EF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 use only</vt:lpwstr>
  </property>
  <property fmtid="{D5CDD505-2E9C-101B-9397-08002B2CF9AE}" pid="8" name="MSIP_Label_bf6de623-ba0c-4b2b-a216-a4bd6e5a0b3a_Enabled">
    <vt:lpwstr>true</vt:lpwstr>
  </property>
  <property fmtid="{D5CDD505-2E9C-101B-9397-08002B2CF9AE}" pid="9" name="MSIP_Label_bf6de623-ba0c-4b2b-a216-a4bd6e5a0b3a_SetDate">
    <vt:lpwstr>2023-11-13T07:23:29Z</vt:lpwstr>
  </property>
  <property fmtid="{D5CDD505-2E9C-101B-9397-08002B2CF9AE}" pid="10" name="MSIP_Label_bf6de623-ba0c-4b2b-a216-a4bd6e5a0b3a_Method">
    <vt:lpwstr>Standard</vt:lpwstr>
  </property>
  <property fmtid="{D5CDD505-2E9C-101B-9397-08002B2CF9AE}" pid="11" name="MSIP_Label_bf6de623-ba0c-4b2b-a216-a4bd6e5a0b3a_Name">
    <vt:lpwstr>Internal Information</vt:lpwstr>
  </property>
  <property fmtid="{D5CDD505-2E9C-101B-9397-08002B2CF9AE}" pid="12" name="MSIP_Label_bf6de623-ba0c-4b2b-a216-a4bd6e5a0b3a_SiteId">
    <vt:lpwstr>36515c62-8878-4f10-a7f4-561a4c17bef7</vt:lpwstr>
  </property>
  <property fmtid="{D5CDD505-2E9C-101B-9397-08002B2CF9AE}" pid="13" name="MSIP_Label_bf6de623-ba0c-4b2b-a216-a4bd6e5a0b3a_ActionId">
    <vt:lpwstr>d339fac3-62a0-4750-854e-e28fc4a95b91</vt:lpwstr>
  </property>
  <property fmtid="{D5CDD505-2E9C-101B-9397-08002B2CF9AE}" pid="14" name="MSIP_Label_bf6de623-ba0c-4b2b-a216-a4bd6e5a0b3a_ContentBits">
    <vt:lpwstr>2</vt:lpwstr>
  </property>
</Properties>
</file>