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DE654" w14:textId="0C2EA545" w:rsidR="005C1FD1" w:rsidRPr="005C1FD1" w:rsidRDefault="005C1FD1" w:rsidP="0085179E">
      <w:pPr>
        <w:spacing w:after="0" w:line="288" w:lineRule="auto"/>
        <w:jc w:val="center"/>
        <w:rPr>
          <w:rFonts w:cstheme="minorHAnsi"/>
          <w:b/>
          <w:color w:val="B5121B"/>
          <w:sz w:val="40"/>
          <w:szCs w:val="40"/>
        </w:rPr>
      </w:pPr>
      <w:r w:rsidRPr="005C1FD1">
        <w:rPr>
          <w:rFonts w:cstheme="minorHAnsi"/>
          <w:b/>
          <w:color w:val="B5121B"/>
          <w:sz w:val="40"/>
          <w:szCs w:val="40"/>
        </w:rPr>
        <w:t>W Ministerstwie Finansów po raz dziesiąty spotkali się finaliści programu „Finansoaktywni”</w:t>
      </w:r>
      <w:r>
        <w:rPr>
          <w:rFonts w:cstheme="minorHAnsi"/>
          <w:b/>
          <w:color w:val="B5121B"/>
          <w:sz w:val="40"/>
          <w:szCs w:val="40"/>
        </w:rPr>
        <w:t xml:space="preserve">. </w:t>
      </w:r>
    </w:p>
    <w:p w14:paraId="7E07CC54" w14:textId="77777777" w:rsidR="0085179E" w:rsidRDefault="0085179E" w:rsidP="0085179E">
      <w:pPr>
        <w:spacing w:after="0" w:line="288" w:lineRule="auto"/>
        <w:jc w:val="both"/>
        <w:rPr>
          <w:rStyle w:val="Pogrubienie"/>
          <w:rFonts w:cstheme="minorHAnsi"/>
          <w:sz w:val="24"/>
          <w:szCs w:val="24"/>
        </w:rPr>
      </w:pPr>
    </w:p>
    <w:p w14:paraId="05C099CC" w14:textId="4B5BF407" w:rsidR="005C1FD1" w:rsidRPr="005C1FD1" w:rsidRDefault="00C35A07" w:rsidP="0085179E">
      <w:pPr>
        <w:spacing w:after="0" w:line="288" w:lineRule="auto"/>
        <w:jc w:val="both"/>
        <w:rPr>
          <w:rStyle w:val="Pogrubienie"/>
          <w:rFonts w:cstheme="minorHAnsi"/>
          <w:sz w:val="24"/>
          <w:szCs w:val="24"/>
        </w:rPr>
      </w:pPr>
      <w:r w:rsidRPr="005C1FD1">
        <w:rPr>
          <w:rStyle w:val="Pogrubienie"/>
          <w:rFonts w:cstheme="minorHAnsi"/>
          <w:sz w:val="24"/>
          <w:szCs w:val="24"/>
        </w:rPr>
        <w:t xml:space="preserve">13 czerwca </w:t>
      </w:r>
      <w:r>
        <w:rPr>
          <w:rStyle w:val="Pogrubienie"/>
          <w:rFonts w:cstheme="minorHAnsi"/>
          <w:sz w:val="24"/>
          <w:szCs w:val="24"/>
        </w:rPr>
        <w:t xml:space="preserve">2025 r. </w:t>
      </w:r>
      <w:r w:rsidR="005C1FD1" w:rsidRPr="005C1FD1">
        <w:rPr>
          <w:rStyle w:val="Pogrubienie"/>
          <w:rFonts w:cstheme="minorHAnsi"/>
          <w:sz w:val="24"/>
          <w:szCs w:val="24"/>
        </w:rPr>
        <w:t xml:space="preserve">Ministerstwo Finansów nagrodziło finalistów X edycji ogólnopolskiego konkursu edukacyjnego „Finansoaktywni”. </w:t>
      </w:r>
      <w:r>
        <w:rPr>
          <w:rStyle w:val="Pogrubienie"/>
          <w:rFonts w:cstheme="minorHAnsi"/>
          <w:sz w:val="24"/>
          <w:szCs w:val="24"/>
        </w:rPr>
        <w:t>N</w:t>
      </w:r>
      <w:r w:rsidR="0085179E">
        <w:rPr>
          <w:rStyle w:val="Pogrubienie"/>
          <w:rFonts w:cstheme="minorHAnsi"/>
          <w:sz w:val="24"/>
          <w:szCs w:val="24"/>
        </w:rPr>
        <w:t xml:space="preserve">ajlepsze zespoły </w:t>
      </w:r>
      <w:r w:rsidR="005C1FD1" w:rsidRPr="005C1FD1">
        <w:rPr>
          <w:rStyle w:val="Pogrubienie"/>
          <w:rFonts w:cstheme="minorHAnsi"/>
          <w:sz w:val="24"/>
          <w:szCs w:val="24"/>
        </w:rPr>
        <w:t>zaprezentowa</w:t>
      </w:r>
      <w:r w:rsidR="0085179E">
        <w:rPr>
          <w:rStyle w:val="Pogrubienie"/>
          <w:rFonts w:cstheme="minorHAnsi"/>
          <w:sz w:val="24"/>
          <w:szCs w:val="24"/>
        </w:rPr>
        <w:t xml:space="preserve">ły swoje </w:t>
      </w:r>
      <w:r w:rsidR="005C1FD1" w:rsidRPr="005C1FD1">
        <w:rPr>
          <w:rStyle w:val="Pogrubienie"/>
          <w:rFonts w:cstheme="minorHAnsi"/>
          <w:sz w:val="24"/>
          <w:szCs w:val="24"/>
        </w:rPr>
        <w:t xml:space="preserve">projekty oraz </w:t>
      </w:r>
      <w:r w:rsidR="0085179E">
        <w:rPr>
          <w:rStyle w:val="Pogrubienie"/>
          <w:rFonts w:cstheme="minorHAnsi"/>
          <w:sz w:val="24"/>
          <w:szCs w:val="24"/>
        </w:rPr>
        <w:t>świętowały</w:t>
      </w:r>
      <w:r w:rsidR="005C1FD1" w:rsidRPr="005C1FD1">
        <w:rPr>
          <w:rStyle w:val="Pogrubienie"/>
          <w:rFonts w:cstheme="minorHAnsi"/>
          <w:sz w:val="24"/>
          <w:szCs w:val="24"/>
        </w:rPr>
        <w:t xml:space="preserve"> 10-lecie programu. </w:t>
      </w:r>
      <w:r w:rsidRPr="005C1FD1">
        <w:rPr>
          <w:rStyle w:val="Pogrubienie"/>
          <w:rFonts w:cstheme="minorHAnsi"/>
          <w:sz w:val="24"/>
          <w:szCs w:val="24"/>
        </w:rPr>
        <w:t>Przez ostatnią dekadę wzięło w nim udział prawie 400.000 uczniów z</w:t>
      </w:r>
      <w:r>
        <w:rPr>
          <w:rStyle w:val="Pogrubienie"/>
          <w:rFonts w:cstheme="minorHAnsi"/>
          <w:sz w:val="24"/>
          <w:szCs w:val="24"/>
        </w:rPr>
        <w:t xml:space="preserve"> blisko</w:t>
      </w:r>
      <w:r w:rsidRPr="005C1FD1">
        <w:rPr>
          <w:rStyle w:val="Pogrubienie"/>
          <w:rFonts w:cstheme="minorHAnsi"/>
          <w:sz w:val="24"/>
          <w:szCs w:val="24"/>
        </w:rPr>
        <w:t xml:space="preserve"> 7.000 szkół!</w:t>
      </w:r>
    </w:p>
    <w:p w14:paraId="0C36B139" w14:textId="77777777" w:rsidR="0085179E" w:rsidRDefault="0085179E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</w:p>
    <w:p w14:paraId="6AC88FFD" w14:textId="66184F78" w:rsidR="00557163" w:rsidRDefault="005C1FD1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Pr="005C1FD1">
        <w:rPr>
          <w:rFonts w:asciiTheme="minorHAnsi" w:hAnsiTheme="minorHAnsi" w:cstheme="minorHAnsi"/>
        </w:rPr>
        <w:t xml:space="preserve"> czerwca w Ministerstwie Finans</w:t>
      </w:r>
      <w:r>
        <w:rPr>
          <w:rFonts w:asciiTheme="minorHAnsi" w:hAnsiTheme="minorHAnsi" w:cstheme="minorHAnsi"/>
        </w:rPr>
        <w:t xml:space="preserve">ów odbyła się </w:t>
      </w:r>
      <w:r w:rsidR="00C35A07">
        <w:rPr>
          <w:rFonts w:asciiTheme="minorHAnsi" w:hAnsiTheme="minorHAnsi" w:cstheme="minorHAnsi"/>
        </w:rPr>
        <w:t xml:space="preserve">finałowa </w:t>
      </w:r>
      <w:r>
        <w:rPr>
          <w:rFonts w:asciiTheme="minorHAnsi" w:hAnsiTheme="minorHAnsi" w:cstheme="minorHAnsi"/>
        </w:rPr>
        <w:t>gala X</w:t>
      </w:r>
      <w:r w:rsidRPr="005C1FD1">
        <w:rPr>
          <w:rFonts w:asciiTheme="minorHAnsi" w:hAnsiTheme="minorHAnsi" w:cstheme="minorHAnsi"/>
        </w:rPr>
        <w:t xml:space="preserve"> edycji programu edukacyjnego Finansoaktywni</w:t>
      </w:r>
      <w:r w:rsidR="003D302F">
        <w:rPr>
          <w:rFonts w:asciiTheme="minorHAnsi" w:hAnsiTheme="minorHAnsi" w:cstheme="minorHAnsi"/>
        </w:rPr>
        <w:t xml:space="preserve">. Tegoroczna edycja przebiegała pod hasłem: </w:t>
      </w:r>
      <w:r w:rsidRPr="005C1FD1">
        <w:rPr>
          <w:rFonts w:asciiTheme="minorHAnsi" w:hAnsiTheme="minorHAnsi" w:cstheme="minorHAnsi"/>
        </w:rPr>
        <w:t xml:space="preserve"> „</w:t>
      </w:r>
      <w:r w:rsidRPr="005C1FD1">
        <w:rPr>
          <w:rFonts w:asciiTheme="minorHAnsi" w:hAnsiTheme="minorHAnsi" w:cstheme="minorHAnsi"/>
          <w:bCs/>
        </w:rPr>
        <w:t>Budżet. Dziś planujesz, jutro zyskujesz!”.</w:t>
      </w:r>
      <w:r>
        <w:rPr>
          <w:rFonts w:asciiTheme="minorHAnsi" w:hAnsiTheme="minorHAnsi" w:cstheme="minorHAnsi"/>
          <w:bCs/>
        </w:rPr>
        <w:t xml:space="preserve"> </w:t>
      </w:r>
      <w:r w:rsidRPr="005C1FD1">
        <w:rPr>
          <w:rFonts w:asciiTheme="minorHAnsi" w:hAnsiTheme="minorHAnsi" w:cstheme="minorHAnsi"/>
        </w:rPr>
        <w:t xml:space="preserve">Kapituła konkursowa wyłoniła 10 zespołów ze szkół </w:t>
      </w:r>
      <w:r w:rsidR="003E3927">
        <w:rPr>
          <w:rFonts w:asciiTheme="minorHAnsi" w:hAnsiTheme="minorHAnsi" w:cstheme="minorHAnsi"/>
        </w:rPr>
        <w:t xml:space="preserve">podstawowych </w:t>
      </w:r>
      <w:r w:rsidR="009D0688">
        <w:rPr>
          <w:rFonts w:asciiTheme="minorHAnsi" w:hAnsiTheme="minorHAnsi" w:cstheme="minorHAnsi"/>
        </w:rPr>
        <w:t>z</w:t>
      </w:r>
      <w:r w:rsidRPr="005C1FD1">
        <w:rPr>
          <w:rFonts w:asciiTheme="minorHAnsi" w:hAnsiTheme="minorHAnsi" w:cstheme="minorHAnsi"/>
        </w:rPr>
        <w:t> całej Pols</w:t>
      </w:r>
      <w:r w:rsidR="009D0688">
        <w:rPr>
          <w:rFonts w:asciiTheme="minorHAnsi" w:hAnsiTheme="minorHAnsi" w:cstheme="minorHAnsi"/>
        </w:rPr>
        <w:t>ki</w:t>
      </w:r>
      <w:r w:rsidRPr="005C1FD1">
        <w:rPr>
          <w:rFonts w:asciiTheme="minorHAnsi" w:hAnsiTheme="minorHAnsi" w:cstheme="minorHAnsi"/>
        </w:rPr>
        <w:t xml:space="preserve">, które </w:t>
      </w:r>
      <w:r w:rsidR="0085179E">
        <w:rPr>
          <w:rFonts w:asciiTheme="minorHAnsi" w:hAnsiTheme="minorHAnsi" w:cstheme="minorHAnsi"/>
        </w:rPr>
        <w:t>stworzyły</w:t>
      </w:r>
      <w:r w:rsidRPr="005C1FD1">
        <w:rPr>
          <w:rFonts w:asciiTheme="minorHAnsi" w:hAnsiTheme="minorHAnsi" w:cstheme="minorHAnsi"/>
        </w:rPr>
        <w:t xml:space="preserve"> najlepsze prace konkursowe</w:t>
      </w:r>
      <w:r w:rsidRPr="005C1FD1">
        <w:rPr>
          <w:rStyle w:val="Pogrubienie"/>
          <w:rFonts w:asciiTheme="minorHAnsi" w:hAnsiTheme="minorHAnsi" w:cstheme="minorHAnsi"/>
        </w:rPr>
        <w:t xml:space="preserve"> </w:t>
      </w:r>
      <w:r w:rsidRPr="005C1FD1">
        <w:rPr>
          <w:rStyle w:val="Pogrubienie"/>
          <w:rFonts w:asciiTheme="minorHAnsi" w:hAnsiTheme="minorHAnsi" w:cstheme="minorHAnsi"/>
          <w:b w:val="0"/>
        </w:rPr>
        <w:t>– projekty inwestycji</w:t>
      </w:r>
      <w:r w:rsidR="003E3927">
        <w:rPr>
          <w:rStyle w:val="Pogrubienie"/>
          <w:rFonts w:asciiTheme="minorHAnsi" w:hAnsiTheme="minorHAnsi" w:cstheme="minorHAnsi"/>
          <w:b w:val="0"/>
        </w:rPr>
        <w:t>,</w:t>
      </w:r>
      <w:r w:rsidRPr="005C1FD1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35A07">
        <w:rPr>
          <w:rStyle w:val="Pogrubienie"/>
          <w:rFonts w:asciiTheme="minorHAnsi" w:hAnsiTheme="minorHAnsi" w:cstheme="minorHAnsi"/>
          <w:b w:val="0"/>
        </w:rPr>
        <w:t>które mogłyby zostać zrealizowane z budżetu obywatelskiego</w:t>
      </w:r>
      <w:r w:rsidRPr="005C1FD1">
        <w:rPr>
          <w:rStyle w:val="Pogrubienie"/>
          <w:rFonts w:asciiTheme="minorHAnsi" w:hAnsiTheme="minorHAnsi" w:cstheme="minorHAnsi"/>
          <w:b w:val="0"/>
        </w:rPr>
        <w:t>.</w:t>
      </w:r>
      <w:r w:rsidRPr="005C1FD1">
        <w:rPr>
          <w:rStyle w:val="Pogrubienie"/>
          <w:rFonts w:asciiTheme="minorHAnsi" w:hAnsiTheme="minorHAnsi" w:cstheme="minorHAnsi"/>
        </w:rPr>
        <w:t xml:space="preserve"> </w:t>
      </w:r>
      <w:r w:rsidRPr="005C1FD1">
        <w:rPr>
          <w:rFonts w:asciiTheme="minorHAnsi" w:hAnsiTheme="minorHAnsi" w:cstheme="minorHAnsi"/>
        </w:rPr>
        <w:t xml:space="preserve">W </w:t>
      </w:r>
      <w:r w:rsidR="00C35A07">
        <w:rPr>
          <w:rFonts w:asciiTheme="minorHAnsi" w:hAnsiTheme="minorHAnsi" w:cstheme="minorHAnsi"/>
        </w:rPr>
        <w:t>uroczystości oprócz laureatów konkursu i nauczycieli wzięli także udział</w:t>
      </w:r>
      <w:r w:rsidRPr="005C1FD1">
        <w:rPr>
          <w:rFonts w:asciiTheme="minorHAnsi" w:hAnsiTheme="minorHAnsi" w:cstheme="minorHAnsi"/>
        </w:rPr>
        <w:t xml:space="preserve"> przedstawiciele kierownictwa Ministerstwa Finansów oraz członkowie kapituły konkursowej.</w:t>
      </w:r>
      <w:r w:rsidR="00557163">
        <w:rPr>
          <w:rFonts w:asciiTheme="minorHAnsi" w:hAnsiTheme="minorHAnsi" w:cstheme="minorHAnsi"/>
        </w:rPr>
        <w:t xml:space="preserve"> </w:t>
      </w:r>
      <w:r w:rsidR="00557163" w:rsidRPr="00557163">
        <w:rPr>
          <w:rFonts w:asciiTheme="minorHAnsi" w:hAnsiTheme="minorHAnsi" w:cstheme="minorHAnsi"/>
          <w:bCs/>
        </w:rPr>
        <w:t>Nagrody</w:t>
      </w:r>
      <w:r w:rsidR="00AC5120">
        <w:rPr>
          <w:rFonts w:asciiTheme="minorHAnsi" w:hAnsiTheme="minorHAnsi" w:cstheme="minorHAnsi"/>
          <w:bCs/>
        </w:rPr>
        <w:t xml:space="preserve"> tj. </w:t>
      </w:r>
      <w:r w:rsidR="00AC5120" w:rsidRPr="00C35A07">
        <w:rPr>
          <w:rFonts w:asciiTheme="minorHAnsi" w:hAnsiTheme="minorHAnsi" w:cstheme="minorHAnsi"/>
        </w:rPr>
        <w:t xml:space="preserve">słuchawki i </w:t>
      </w:r>
      <w:proofErr w:type="spellStart"/>
      <w:r w:rsidR="00AC5120" w:rsidRPr="00C35A07">
        <w:rPr>
          <w:rFonts w:asciiTheme="minorHAnsi" w:hAnsiTheme="minorHAnsi" w:cstheme="minorHAnsi"/>
        </w:rPr>
        <w:t>powerbanki</w:t>
      </w:r>
      <w:proofErr w:type="spellEnd"/>
      <w:r w:rsidR="00AC5120" w:rsidRPr="00C35A07">
        <w:rPr>
          <w:rFonts w:asciiTheme="minorHAnsi" w:hAnsiTheme="minorHAnsi" w:cstheme="minorHAnsi"/>
        </w:rPr>
        <w:t xml:space="preserve"> dla uczniów oraz czytniki e-booków dla nauczycieli</w:t>
      </w:r>
      <w:r w:rsidR="00557163" w:rsidRPr="00557163">
        <w:rPr>
          <w:rFonts w:asciiTheme="minorHAnsi" w:hAnsiTheme="minorHAnsi" w:cstheme="minorHAnsi"/>
          <w:bCs/>
        </w:rPr>
        <w:t xml:space="preserve"> </w:t>
      </w:r>
      <w:r w:rsidR="00AC5120">
        <w:rPr>
          <w:rFonts w:asciiTheme="minorHAnsi" w:hAnsiTheme="minorHAnsi" w:cstheme="minorHAnsi"/>
          <w:bCs/>
        </w:rPr>
        <w:t>a także</w:t>
      </w:r>
      <w:r w:rsidR="00AC5120" w:rsidRPr="00557163">
        <w:rPr>
          <w:rFonts w:asciiTheme="minorHAnsi" w:hAnsiTheme="minorHAnsi" w:cstheme="minorHAnsi"/>
          <w:bCs/>
        </w:rPr>
        <w:t xml:space="preserve"> </w:t>
      </w:r>
      <w:r w:rsidR="00557163" w:rsidRPr="00557163">
        <w:rPr>
          <w:rFonts w:asciiTheme="minorHAnsi" w:hAnsiTheme="minorHAnsi" w:cstheme="minorHAnsi"/>
          <w:bCs/>
        </w:rPr>
        <w:t>pamiątkowe dyplomy wręczyli</w:t>
      </w:r>
      <w:r w:rsidR="00557163" w:rsidRPr="00557163">
        <w:rPr>
          <w:rFonts w:asciiTheme="minorHAnsi" w:hAnsiTheme="minorHAnsi" w:cstheme="minorHAnsi"/>
          <w:b/>
          <w:bCs/>
        </w:rPr>
        <w:t xml:space="preserve">  </w:t>
      </w:r>
      <w:r w:rsidR="00557163" w:rsidRPr="00557163">
        <w:rPr>
          <w:rFonts w:asciiTheme="minorHAnsi" w:hAnsiTheme="minorHAnsi" w:cstheme="minorHAnsi"/>
        </w:rPr>
        <w:t xml:space="preserve">Podsekretarz Stanu, </w:t>
      </w:r>
      <w:r w:rsidR="00C35A07">
        <w:rPr>
          <w:rFonts w:asciiTheme="minorHAnsi" w:hAnsiTheme="minorHAnsi" w:cstheme="minorHAnsi"/>
        </w:rPr>
        <w:t xml:space="preserve">Pani </w:t>
      </w:r>
      <w:r w:rsidR="00557163" w:rsidRPr="00557163">
        <w:rPr>
          <w:rFonts w:asciiTheme="minorHAnsi" w:hAnsiTheme="minorHAnsi" w:cstheme="minorHAnsi"/>
        </w:rPr>
        <w:t xml:space="preserve">Minister Hanna </w:t>
      </w:r>
      <w:proofErr w:type="spellStart"/>
      <w:r w:rsidR="00557163" w:rsidRPr="00557163">
        <w:rPr>
          <w:rFonts w:asciiTheme="minorHAnsi" w:hAnsiTheme="minorHAnsi" w:cstheme="minorHAnsi"/>
        </w:rPr>
        <w:t>Majszczyk</w:t>
      </w:r>
      <w:proofErr w:type="spellEnd"/>
      <w:r w:rsidR="00557163" w:rsidRPr="00557163">
        <w:rPr>
          <w:rFonts w:asciiTheme="minorHAnsi" w:hAnsiTheme="minorHAnsi" w:cstheme="minorHAnsi"/>
          <w:b/>
          <w:bCs/>
        </w:rPr>
        <w:t xml:space="preserve"> </w:t>
      </w:r>
      <w:r w:rsidR="00557163" w:rsidRPr="00557163">
        <w:rPr>
          <w:rFonts w:asciiTheme="minorHAnsi" w:hAnsiTheme="minorHAnsi" w:cstheme="minorHAnsi"/>
          <w:bCs/>
        </w:rPr>
        <w:t xml:space="preserve">oraz </w:t>
      </w:r>
      <w:r w:rsidR="00C35A07">
        <w:rPr>
          <w:rFonts w:asciiTheme="minorHAnsi" w:hAnsiTheme="minorHAnsi" w:cstheme="minorHAnsi"/>
          <w:bCs/>
        </w:rPr>
        <w:t>Z</w:t>
      </w:r>
      <w:r w:rsidR="00C35A07" w:rsidRPr="00557163">
        <w:rPr>
          <w:rFonts w:asciiTheme="minorHAnsi" w:hAnsiTheme="minorHAnsi" w:cstheme="minorHAnsi"/>
          <w:bCs/>
        </w:rPr>
        <w:t xml:space="preserve">astępca </w:t>
      </w:r>
      <w:r w:rsidR="00C35A07">
        <w:rPr>
          <w:rFonts w:asciiTheme="minorHAnsi" w:hAnsiTheme="minorHAnsi" w:cstheme="minorHAnsi"/>
          <w:bCs/>
        </w:rPr>
        <w:t>D</w:t>
      </w:r>
      <w:r w:rsidR="00C35A07" w:rsidRPr="00557163">
        <w:rPr>
          <w:rFonts w:asciiTheme="minorHAnsi" w:hAnsiTheme="minorHAnsi" w:cstheme="minorHAnsi"/>
          <w:bCs/>
        </w:rPr>
        <w:t xml:space="preserve">yrektora Departamentu Prawnego w Ministerstwie Finansów </w:t>
      </w:r>
      <w:r w:rsidR="00C35A07">
        <w:rPr>
          <w:rFonts w:asciiTheme="minorHAnsi" w:hAnsiTheme="minorHAnsi" w:cstheme="minorHAnsi"/>
          <w:bCs/>
        </w:rPr>
        <w:t xml:space="preserve">Pan </w:t>
      </w:r>
      <w:r w:rsidR="00557163" w:rsidRPr="00557163">
        <w:rPr>
          <w:rFonts w:asciiTheme="minorHAnsi" w:hAnsiTheme="minorHAnsi" w:cstheme="minorHAnsi"/>
          <w:bCs/>
        </w:rPr>
        <w:t>Mariusz Kowalczyk</w:t>
      </w:r>
      <w:r w:rsidR="00557163" w:rsidRPr="00557163">
        <w:rPr>
          <w:rFonts w:asciiTheme="minorHAnsi" w:hAnsiTheme="minorHAnsi" w:cstheme="minorHAnsi"/>
          <w:b/>
          <w:bCs/>
        </w:rPr>
        <w:t>.</w:t>
      </w:r>
      <w:r w:rsidR="0085179E" w:rsidRPr="0085179E">
        <w:rPr>
          <w:rFonts w:asciiTheme="minorHAnsi" w:hAnsiTheme="minorHAnsi" w:cstheme="minorHAnsi"/>
        </w:rPr>
        <w:t xml:space="preserve"> </w:t>
      </w:r>
      <w:r w:rsidR="0085179E" w:rsidRPr="005C1FD1">
        <w:rPr>
          <w:rFonts w:asciiTheme="minorHAnsi" w:hAnsiTheme="minorHAnsi" w:cstheme="minorHAnsi"/>
        </w:rPr>
        <w:t xml:space="preserve">Podczas gali finałowej uczniowie </w:t>
      </w:r>
      <w:r w:rsidR="00C35A07">
        <w:rPr>
          <w:rFonts w:asciiTheme="minorHAnsi" w:hAnsiTheme="minorHAnsi" w:cstheme="minorHAnsi"/>
        </w:rPr>
        <w:t>zaprezentowali</w:t>
      </w:r>
      <w:r w:rsidR="0085179E">
        <w:rPr>
          <w:rFonts w:asciiTheme="minorHAnsi" w:hAnsiTheme="minorHAnsi" w:cstheme="minorHAnsi"/>
        </w:rPr>
        <w:t xml:space="preserve"> </w:t>
      </w:r>
      <w:r w:rsidR="009D0688">
        <w:rPr>
          <w:rFonts w:asciiTheme="minorHAnsi" w:hAnsiTheme="minorHAnsi" w:cstheme="minorHAnsi"/>
        </w:rPr>
        <w:t xml:space="preserve">przygotowane przez siebie </w:t>
      </w:r>
      <w:r w:rsidR="0085179E">
        <w:rPr>
          <w:rFonts w:asciiTheme="minorHAnsi" w:hAnsiTheme="minorHAnsi" w:cstheme="minorHAnsi"/>
        </w:rPr>
        <w:t xml:space="preserve">projekty, </w:t>
      </w:r>
      <w:r w:rsidR="00C35A07">
        <w:rPr>
          <w:rFonts w:asciiTheme="minorHAnsi" w:hAnsiTheme="minorHAnsi" w:cstheme="minorHAnsi"/>
        </w:rPr>
        <w:t>opowiedzieli</w:t>
      </w:r>
      <w:r w:rsidR="00C35A07" w:rsidRPr="005C1FD1">
        <w:rPr>
          <w:rFonts w:asciiTheme="minorHAnsi" w:hAnsiTheme="minorHAnsi" w:cstheme="minorHAnsi"/>
        </w:rPr>
        <w:t xml:space="preserve"> </w:t>
      </w:r>
      <w:r w:rsidR="0085179E" w:rsidRPr="005C1FD1">
        <w:rPr>
          <w:rFonts w:asciiTheme="minorHAnsi" w:hAnsiTheme="minorHAnsi" w:cstheme="minorHAnsi"/>
        </w:rPr>
        <w:t>o swoich inspiracjach oraz o tym, czego nauczyli się podczas realizacji założeń programu.</w:t>
      </w:r>
    </w:p>
    <w:p w14:paraId="11DEC494" w14:textId="4DADA5E1" w:rsidR="00C35A07" w:rsidRDefault="00C35A07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Dodatkowo członkowie z</w:t>
      </w:r>
      <w:r w:rsidRPr="00C35A07">
        <w:rPr>
          <w:rFonts w:asciiTheme="minorHAnsi" w:hAnsiTheme="minorHAnsi" w:cstheme="minorHAnsi"/>
        </w:rPr>
        <w:t>wycięski</w:t>
      </w:r>
      <w:r>
        <w:rPr>
          <w:rFonts w:asciiTheme="minorHAnsi" w:hAnsiTheme="minorHAnsi" w:cstheme="minorHAnsi"/>
        </w:rPr>
        <w:t>ch</w:t>
      </w:r>
      <w:r w:rsidRPr="00C35A07">
        <w:rPr>
          <w:rFonts w:asciiTheme="minorHAnsi" w:hAnsiTheme="minorHAnsi" w:cstheme="minorHAnsi"/>
        </w:rPr>
        <w:t xml:space="preserve"> zespoł</w:t>
      </w:r>
      <w:r>
        <w:rPr>
          <w:rFonts w:asciiTheme="minorHAnsi" w:hAnsiTheme="minorHAnsi" w:cstheme="minorHAnsi"/>
        </w:rPr>
        <w:t>ów</w:t>
      </w:r>
      <w:r w:rsidRPr="00C35A07">
        <w:rPr>
          <w:rFonts w:asciiTheme="minorHAnsi" w:hAnsiTheme="minorHAnsi" w:cstheme="minorHAnsi"/>
        </w:rPr>
        <w:t xml:space="preserve"> </w:t>
      </w:r>
      <w:r w:rsidR="00AC5120">
        <w:rPr>
          <w:rFonts w:asciiTheme="minorHAnsi" w:hAnsiTheme="minorHAnsi" w:cstheme="minorHAnsi"/>
        </w:rPr>
        <w:t xml:space="preserve">zwiedzili zakamarki ministerstwa a także </w:t>
      </w:r>
      <w:r w:rsidRPr="00C35A07">
        <w:rPr>
          <w:rFonts w:asciiTheme="minorHAnsi" w:hAnsiTheme="minorHAnsi" w:cstheme="minorHAnsi"/>
        </w:rPr>
        <w:t>wzię</w:t>
      </w:r>
      <w:r w:rsidR="00AC5120">
        <w:rPr>
          <w:rFonts w:asciiTheme="minorHAnsi" w:hAnsiTheme="minorHAnsi" w:cstheme="minorHAnsi"/>
        </w:rPr>
        <w:t>li</w:t>
      </w:r>
      <w:r w:rsidRPr="00C35A07">
        <w:rPr>
          <w:rFonts w:asciiTheme="minorHAnsi" w:hAnsiTheme="minorHAnsi" w:cstheme="minorHAnsi"/>
        </w:rPr>
        <w:t xml:space="preserve"> udział </w:t>
      </w:r>
      <w:r w:rsidR="00AC5120" w:rsidRPr="00C35A07">
        <w:rPr>
          <w:rFonts w:asciiTheme="minorHAnsi" w:hAnsiTheme="minorHAnsi" w:cstheme="minorHAnsi"/>
        </w:rPr>
        <w:t xml:space="preserve">w wycieczce </w:t>
      </w:r>
      <w:r w:rsidR="009D0688">
        <w:rPr>
          <w:rFonts w:asciiTheme="minorHAnsi" w:hAnsiTheme="minorHAnsi" w:cstheme="minorHAnsi"/>
        </w:rPr>
        <w:t xml:space="preserve">objazdowej </w:t>
      </w:r>
      <w:r w:rsidR="00AC5120" w:rsidRPr="00C35A07">
        <w:rPr>
          <w:rFonts w:asciiTheme="minorHAnsi" w:hAnsiTheme="minorHAnsi" w:cstheme="minorHAnsi"/>
        </w:rPr>
        <w:t>po Warszawie oraz odwiedzi</w:t>
      </w:r>
      <w:r w:rsidR="00AC5120">
        <w:rPr>
          <w:rFonts w:asciiTheme="minorHAnsi" w:hAnsiTheme="minorHAnsi" w:cstheme="minorHAnsi"/>
        </w:rPr>
        <w:t>li</w:t>
      </w:r>
      <w:r w:rsidR="00AC5120" w:rsidRPr="00C35A07">
        <w:rPr>
          <w:rFonts w:asciiTheme="minorHAnsi" w:hAnsiTheme="minorHAnsi" w:cstheme="minorHAnsi"/>
        </w:rPr>
        <w:t xml:space="preserve"> Centrum Pieniądza NBP</w:t>
      </w:r>
      <w:r w:rsidRPr="00C35A07">
        <w:rPr>
          <w:rFonts w:asciiTheme="minorHAnsi" w:hAnsiTheme="minorHAnsi" w:cstheme="minorHAnsi"/>
        </w:rPr>
        <w:t>.</w:t>
      </w:r>
    </w:p>
    <w:p w14:paraId="2A155082" w14:textId="77777777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</w:p>
    <w:p w14:paraId="0EBE4766" w14:textId="5EF53B79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</w:rPr>
      </w:pPr>
      <w:r w:rsidRPr="00D1324F">
        <w:rPr>
          <w:rFonts w:asciiTheme="minorHAnsi" w:hAnsiTheme="minorHAnsi" w:cstheme="minorHAnsi"/>
          <w:b/>
        </w:rPr>
        <w:t>Najlepsze zespoły zachwyciły komisje konkursową</w:t>
      </w:r>
    </w:p>
    <w:p w14:paraId="217222DE" w14:textId="5BC97E60" w:rsidR="0085179E" w:rsidRDefault="0085179E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5C1FD1">
        <w:rPr>
          <w:rFonts w:asciiTheme="minorHAnsi" w:hAnsiTheme="minorHAnsi" w:cstheme="minorHAnsi"/>
        </w:rPr>
        <w:t xml:space="preserve">Wśród najlepszych </w:t>
      </w:r>
      <w:r>
        <w:rPr>
          <w:rFonts w:asciiTheme="minorHAnsi" w:hAnsiTheme="minorHAnsi" w:cstheme="minorHAnsi"/>
        </w:rPr>
        <w:t xml:space="preserve">prac znalazły się m.in. kładka komunikacyjna, zielone przestrzenie wokół szkół, ochrona żółwi błotnych, </w:t>
      </w:r>
      <w:proofErr w:type="spellStart"/>
      <w:r>
        <w:rPr>
          <w:rFonts w:asciiTheme="minorHAnsi" w:hAnsiTheme="minorHAnsi" w:cstheme="minorHAnsi"/>
        </w:rPr>
        <w:t>skatepark</w:t>
      </w:r>
      <w:proofErr w:type="spellEnd"/>
      <w:r>
        <w:rPr>
          <w:rFonts w:asciiTheme="minorHAnsi" w:hAnsiTheme="minorHAnsi" w:cstheme="minorHAnsi"/>
        </w:rPr>
        <w:t xml:space="preserve"> oraz pomysły na przyjazne miejsca spotkań mieszkańców </w:t>
      </w:r>
      <w:r w:rsidR="00507DE9">
        <w:rPr>
          <w:rFonts w:asciiTheme="minorHAnsi" w:hAnsiTheme="minorHAnsi" w:cstheme="minorHAnsi"/>
        </w:rPr>
        <w:t xml:space="preserve">danej </w:t>
      </w:r>
      <w:r>
        <w:rPr>
          <w:rFonts w:asciiTheme="minorHAnsi" w:hAnsiTheme="minorHAnsi" w:cstheme="minorHAnsi"/>
        </w:rPr>
        <w:t xml:space="preserve">miejscowości. </w:t>
      </w:r>
      <w:r w:rsidR="00AC5120">
        <w:rPr>
          <w:rFonts w:asciiTheme="minorHAnsi" w:hAnsiTheme="minorHAnsi" w:cstheme="minorHAnsi"/>
        </w:rPr>
        <w:t xml:space="preserve">Kapituła konkursowa doceniła wrażliwość młodych ludzi na potrzeby innych osób oraz otaczającego ich środowiska. Wyróżnione projekty </w:t>
      </w:r>
      <w:r w:rsidR="00B937D8">
        <w:rPr>
          <w:rFonts w:asciiTheme="minorHAnsi" w:hAnsiTheme="minorHAnsi" w:cstheme="minorHAnsi"/>
        </w:rPr>
        <w:t>cechowały się oddziaływaniem w szerokim kręgu odbiorców.</w:t>
      </w:r>
      <w:r w:rsidRPr="005C1FD1">
        <w:rPr>
          <w:rFonts w:asciiTheme="minorHAnsi" w:hAnsiTheme="minorHAnsi" w:cstheme="minorHAnsi"/>
        </w:rPr>
        <w:t xml:space="preserve"> </w:t>
      </w:r>
    </w:p>
    <w:p w14:paraId="1056D1B6" w14:textId="4C28DED4" w:rsidR="0085179E" w:rsidRPr="005C1FD1" w:rsidRDefault="0085179E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5C1FD1">
        <w:rPr>
          <w:rFonts w:asciiTheme="minorHAnsi" w:hAnsiTheme="minorHAnsi" w:cstheme="minorHAnsi"/>
        </w:rPr>
        <w:t>Oto lista najwyżej ocenionych projektów:</w:t>
      </w:r>
    </w:p>
    <w:p w14:paraId="4E967855" w14:textId="3792D364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 xml:space="preserve">EKOCHILLOUT – Twoja Zielona Przestrzeń Mocy, Szkoła Podstawowa im. </w:t>
      </w:r>
      <w:r w:rsidR="005040F3">
        <w:rPr>
          <w:rFonts w:cstheme="minorHAnsi"/>
          <w:sz w:val="24"/>
          <w:szCs w:val="24"/>
        </w:rPr>
        <w:t>m</w:t>
      </w:r>
      <w:r w:rsidR="005040F3" w:rsidRPr="005C1FD1">
        <w:rPr>
          <w:rFonts w:cstheme="minorHAnsi"/>
          <w:sz w:val="24"/>
          <w:szCs w:val="24"/>
        </w:rPr>
        <w:t xml:space="preserve">arszałka </w:t>
      </w:r>
      <w:r w:rsidRPr="005C1FD1">
        <w:rPr>
          <w:rFonts w:cstheme="minorHAnsi"/>
          <w:sz w:val="24"/>
          <w:szCs w:val="24"/>
        </w:rPr>
        <w:t xml:space="preserve">Józefa Piłsudskiego w Psarach, </w:t>
      </w:r>
    </w:p>
    <w:p w14:paraId="7D932F04" w14:textId="2EB7580F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Budowa kładki komunikacyjnej (osiedle Biała w  Rzes</w:t>
      </w:r>
      <w:r>
        <w:rPr>
          <w:rFonts w:cstheme="minorHAnsi"/>
          <w:sz w:val="24"/>
          <w:szCs w:val="24"/>
        </w:rPr>
        <w:t>zowie), Szkoła  Podstawowa nr 9</w:t>
      </w:r>
      <w:r w:rsidRPr="005C1FD1">
        <w:rPr>
          <w:rFonts w:cstheme="minorHAnsi"/>
          <w:sz w:val="24"/>
          <w:szCs w:val="24"/>
        </w:rPr>
        <w:t xml:space="preserve"> w Rzeszowie, </w:t>
      </w:r>
    </w:p>
    <w:p w14:paraId="127F9A00" w14:textId="77777777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 xml:space="preserve">Dla żółwia, dla przyrody, dla  Nas! - ŻÓŁWIOWA  OAZA, Szkoła Podstawowa im. Jana Pawła II w Kowalkach, </w:t>
      </w:r>
    </w:p>
    <w:p w14:paraId="4443BB0E" w14:textId="21ABB7FA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lastRenderedPageBreak/>
        <w:t>Tajemniczy  Ogród w naszej</w:t>
      </w:r>
      <w:r>
        <w:rPr>
          <w:rFonts w:cstheme="minorHAnsi"/>
          <w:sz w:val="24"/>
          <w:szCs w:val="24"/>
        </w:rPr>
        <w:t xml:space="preserve"> szkole, Szkoła Podstawowa nr 8</w:t>
      </w:r>
      <w:r w:rsidRPr="005C1FD1">
        <w:rPr>
          <w:rFonts w:cstheme="minorHAnsi"/>
          <w:sz w:val="24"/>
          <w:szCs w:val="24"/>
        </w:rPr>
        <w:t xml:space="preserve"> im. Jana Pawła II w Trzebini, </w:t>
      </w:r>
    </w:p>
    <w:p w14:paraId="756BE5BE" w14:textId="4305DA35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 xml:space="preserve">Wesoła Przerwa, Publiczna Szkoła Podstawowa nr 1 im. Twórców Niepodległej Polski w Dynowie, </w:t>
      </w:r>
    </w:p>
    <w:p w14:paraId="4759AC2C" w14:textId="23A408F7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Ogrodowe inspiracje pomysłem na miejsce wypoczynku i kreatywnej nauki,</w:t>
      </w:r>
      <w:r>
        <w:rPr>
          <w:rFonts w:cstheme="minorHAnsi"/>
          <w:sz w:val="24"/>
          <w:szCs w:val="24"/>
        </w:rPr>
        <w:t xml:space="preserve"> Szkoła Podstawowa nr 11</w:t>
      </w:r>
      <w:r w:rsidRPr="005C1FD1">
        <w:rPr>
          <w:rFonts w:cstheme="minorHAnsi"/>
          <w:sz w:val="24"/>
          <w:szCs w:val="24"/>
        </w:rPr>
        <w:t xml:space="preserve"> z Oddziałami Integracyjnymi, im. Adama Mickiewicza w Jarosławiu, </w:t>
      </w:r>
    </w:p>
    <w:p w14:paraId="562F0174" w14:textId="77777777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 xml:space="preserve">Sala "Otwarte Serce”, Szkoła  Podstawowa im. Bohaterów Września 1939 r. w Jordanowie, </w:t>
      </w:r>
    </w:p>
    <w:p w14:paraId="6457A770" w14:textId="4AB9F185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5C1FD1">
        <w:rPr>
          <w:rFonts w:cstheme="minorHAnsi"/>
          <w:sz w:val="24"/>
          <w:szCs w:val="24"/>
        </w:rPr>
        <w:t>Edu</w:t>
      </w:r>
      <w:proofErr w:type="spellEnd"/>
      <w:r w:rsidRPr="005C1FD1">
        <w:rPr>
          <w:rFonts w:cstheme="minorHAnsi"/>
          <w:sz w:val="24"/>
          <w:szCs w:val="24"/>
        </w:rPr>
        <w:t xml:space="preserve">-labirynt, Szkoła Podstawowa nr 2 im. Jana Pawła II w Suchym Lesie,  </w:t>
      </w:r>
    </w:p>
    <w:p w14:paraId="11BF6DE6" w14:textId="77777777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5C1FD1">
        <w:rPr>
          <w:rFonts w:cstheme="minorHAnsi"/>
          <w:sz w:val="24"/>
          <w:szCs w:val="24"/>
        </w:rPr>
        <w:t>EkoZatoka</w:t>
      </w:r>
      <w:proofErr w:type="spellEnd"/>
      <w:r w:rsidRPr="005C1FD1">
        <w:rPr>
          <w:rFonts w:cstheme="minorHAnsi"/>
          <w:sz w:val="24"/>
          <w:szCs w:val="24"/>
        </w:rPr>
        <w:t xml:space="preserve"> Sąsiedzka, Szkoła Podstawowa nr 4 im. 21. WPP "Dzieci Warszawy" w Ciechanowie, </w:t>
      </w:r>
    </w:p>
    <w:p w14:paraId="77E7CDD8" w14:textId="77777777" w:rsidR="0085179E" w:rsidRPr="005C1FD1" w:rsidRDefault="0085179E" w:rsidP="0085179E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cstheme="minorHAnsi"/>
          <w:sz w:val="24"/>
          <w:szCs w:val="24"/>
        </w:rPr>
      </w:pPr>
      <w:proofErr w:type="spellStart"/>
      <w:r w:rsidRPr="005C1FD1">
        <w:rPr>
          <w:rFonts w:cstheme="minorHAnsi"/>
          <w:sz w:val="24"/>
          <w:szCs w:val="24"/>
        </w:rPr>
        <w:t>Skate</w:t>
      </w:r>
      <w:proofErr w:type="spellEnd"/>
      <w:r w:rsidRPr="005C1FD1">
        <w:rPr>
          <w:rFonts w:cstheme="minorHAnsi"/>
          <w:sz w:val="24"/>
          <w:szCs w:val="24"/>
        </w:rPr>
        <w:t xml:space="preserve"> park, Publiczna Szkoła  Podstawowa im. Przyjaciół Dzieci w Przytyku. </w:t>
      </w:r>
    </w:p>
    <w:p w14:paraId="20835167" w14:textId="77777777" w:rsidR="0085179E" w:rsidRDefault="0085179E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099A026B" w14:textId="77777777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Cs/>
        </w:rPr>
      </w:pPr>
    </w:p>
    <w:p w14:paraId="74847E3E" w14:textId="02D114BD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  <w:bCs/>
        </w:rPr>
      </w:pPr>
      <w:r w:rsidRPr="00D1324F">
        <w:rPr>
          <w:rFonts w:asciiTheme="minorHAnsi" w:hAnsiTheme="minorHAnsi" w:cstheme="minorHAnsi"/>
          <w:b/>
          <w:bCs/>
        </w:rPr>
        <w:t>Pomysłowa i wrażliwa na potrzeby innych młodzież</w:t>
      </w:r>
    </w:p>
    <w:p w14:paraId="6E36E942" w14:textId="488669C7" w:rsidR="00557163" w:rsidRDefault="0085179E" w:rsidP="0085179E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</w:rPr>
      </w:pPr>
      <w:r w:rsidRPr="0085179E">
        <w:rPr>
          <w:rFonts w:asciiTheme="minorHAnsi" w:hAnsiTheme="minorHAnsi" w:cstheme="minorHAnsi"/>
          <w:bCs/>
        </w:rPr>
        <w:t>W tegorocznej edycji  programu uczestniczy</w:t>
      </w:r>
      <w:r>
        <w:rPr>
          <w:rFonts w:cstheme="minorHAnsi"/>
          <w:bCs/>
        </w:rPr>
        <w:t>ło</w:t>
      </w:r>
      <w:r w:rsidRPr="0085179E">
        <w:rPr>
          <w:rFonts w:asciiTheme="minorHAnsi" w:hAnsiTheme="minorHAnsi" w:cstheme="minorHAnsi"/>
          <w:bCs/>
        </w:rPr>
        <w:t xml:space="preserve"> 34.300 uczniów z ponad 2.000 klas</w:t>
      </w:r>
      <w:r>
        <w:rPr>
          <w:rFonts w:cstheme="minorHAnsi"/>
          <w:bCs/>
        </w:rPr>
        <w:t>. O</w:t>
      </w:r>
      <w:r>
        <w:rPr>
          <w:rFonts w:asciiTheme="minorHAnsi" w:hAnsiTheme="minorHAnsi" w:cstheme="minorHAnsi"/>
        </w:rPr>
        <w:t>rganizatorzy otrzymali 118 zgłoszeń konkursowych</w:t>
      </w:r>
      <w:r w:rsidR="005C1FD1" w:rsidRPr="005C1FD1">
        <w:rPr>
          <w:rFonts w:asciiTheme="minorHAnsi" w:hAnsiTheme="minorHAnsi" w:cstheme="minorHAnsi"/>
        </w:rPr>
        <w:t xml:space="preserve">, a uczniowie klas V-VIII szkół podstawowych wykazali się niezwykłą pomysłowością. </w:t>
      </w:r>
      <w:r w:rsidR="00557163">
        <w:rPr>
          <w:rFonts w:asciiTheme="minorHAnsi" w:hAnsiTheme="minorHAnsi" w:cstheme="minorHAnsi"/>
        </w:rPr>
        <w:t xml:space="preserve">W zgłoszonych projektach młodzież wskazała, czego brakuje w ich najbliższym otoczeniu. Najwięcej projektów dotyczyło organizacji odpoczynku, wyciszenia i relaksu w przestrzeni szkolnej (aż 34% zgłoszonych projektów) oraz aktywności fizycznej: siłowni, parków linowych, kortów tenisowych, lodowiska, minigolfa, rowerów, </w:t>
      </w:r>
      <w:proofErr w:type="spellStart"/>
      <w:r w:rsidR="00557163">
        <w:rPr>
          <w:rFonts w:asciiTheme="minorHAnsi" w:hAnsiTheme="minorHAnsi" w:cstheme="minorHAnsi"/>
        </w:rPr>
        <w:t>skateparku</w:t>
      </w:r>
      <w:proofErr w:type="spellEnd"/>
      <w:r w:rsidR="00557163">
        <w:rPr>
          <w:rFonts w:asciiTheme="minorHAnsi" w:hAnsiTheme="minorHAnsi" w:cstheme="minorHAnsi"/>
        </w:rPr>
        <w:t xml:space="preserve"> (22%). </w:t>
      </w:r>
      <w:r>
        <w:rPr>
          <w:rFonts w:asciiTheme="minorHAnsi" w:hAnsiTheme="minorHAnsi" w:cstheme="minorHAnsi"/>
        </w:rPr>
        <w:t xml:space="preserve">Uczniowie chcieliby też rozwijać swoje pasje związane z kinem i teatrem, informatyką i ekologią oraz uczyć się zasad obrony i bezpieczeństwa (po 2,5% projektów). </w:t>
      </w:r>
      <w:r w:rsidR="00557163">
        <w:rPr>
          <w:rFonts w:asciiTheme="minorHAnsi" w:hAnsiTheme="minorHAnsi" w:cstheme="minorHAnsi"/>
        </w:rPr>
        <w:t xml:space="preserve">Młodzież zauważyła potrzebę opieki nad zwierzętami (8%) oraz </w:t>
      </w:r>
      <w:r w:rsidR="00557163" w:rsidRPr="00557163">
        <w:rPr>
          <w:rFonts w:ascii="Calibri" w:hAnsi="Calibri" w:cs="Calibri"/>
          <w:color w:val="000000"/>
        </w:rPr>
        <w:t>wsparcia osób z niepełnosprawnościami</w:t>
      </w:r>
      <w:r w:rsidR="00557163">
        <w:rPr>
          <w:rFonts w:ascii="Calibri" w:hAnsi="Calibri" w:cs="Calibri"/>
          <w:color w:val="000000"/>
        </w:rPr>
        <w:t xml:space="preserve">, starszych i samotnych (6%). W swoich miejscowościach uczniowie chcieliby  </w:t>
      </w:r>
      <w:r>
        <w:rPr>
          <w:rFonts w:ascii="Calibri" w:hAnsi="Calibri" w:cs="Calibri"/>
          <w:color w:val="000000"/>
        </w:rPr>
        <w:t xml:space="preserve">poprawić transport lokalny oraz stan dróg (6%), tworzyć miejsca pamięci o lokalnej historii (8%) oraz nowe place zabaw dla małych dzieci (6%). </w:t>
      </w:r>
    </w:p>
    <w:p w14:paraId="745B7AD7" w14:textId="77777777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</w:rPr>
      </w:pPr>
    </w:p>
    <w:p w14:paraId="3AA5EBBE" w14:textId="738C96DF" w:rsidR="00D1324F" w:rsidRP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b/>
        </w:rPr>
      </w:pPr>
      <w:r w:rsidRPr="00D1324F">
        <w:rPr>
          <w:rFonts w:asciiTheme="minorHAnsi" w:hAnsiTheme="minorHAnsi" w:cstheme="minorHAnsi"/>
          <w:b/>
        </w:rPr>
        <w:t>Program Finansoaktywni funkcjonuje w szkołach już od 10 lat!</w:t>
      </w:r>
    </w:p>
    <w:p w14:paraId="78980416" w14:textId="4559E9EB" w:rsidR="0085179E" w:rsidRDefault="005C1FD1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5C1FD1">
        <w:rPr>
          <w:rFonts w:asciiTheme="minorHAnsi" w:hAnsiTheme="minorHAnsi" w:cstheme="minorHAnsi"/>
        </w:rPr>
        <w:t xml:space="preserve">„Finansoaktywni” to program edukacyjny organizowany przez Ministerstwo Finansów od 2015 roku. Tematyka skupia się wokół zagadnień związanych ze światem finansów, budżetem i podatkami, a ostatnia </w:t>
      </w:r>
      <w:r w:rsidR="00B937D8">
        <w:rPr>
          <w:rFonts w:asciiTheme="minorHAnsi" w:hAnsiTheme="minorHAnsi" w:cstheme="minorHAnsi"/>
        </w:rPr>
        <w:t>edycja</w:t>
      </w:r>
      <w:r w:rsidR="00B937D8" w:rsidRPr="005C1FD1">
        <w:rPr>
          <w:rFonts w:asciiTheme="minorHAnsi" w:hAnsiTheme="minorHAnsi" w:cstheme="minorHAnsi"/>
        </w:rPr>
        <w:t xml:space="preserve"> </w:t>
      </w:r>
      <w:r w:rsidRPr="005C1FD1">
        <w:rPr>
          <w:rFonts w:asciiTheme="minorHAnsi" w:hAnsiTheme="minorHAnsi" w:cstheme="minorHAnsi"/>
        </w:rPr>
        <w:t>odbyła się pod hasłem „</w:t>
      </w:r>
      <w:r w:rsidR="0085179E" w:rsidRPr="005C1FD1">
        <w:rPr>
          <w:rFonts w:asciiTheme="minorHAnsi" w:hAnsiTheme="minorHAnsi" w:cstheme="minorHAnsi"/>
          <w:bCs/>
        </w:rPr>
        <w:t>Budżet. Dziś planujesz, jutro zyskujesz!</w:t>
      </w:r>
      <w:r w:rsidR="0085179E">
        <w:rPr>
          <w:rFonts w:asciiTheme="minorHAnsi" w:hAnsiTheme="minorHAnsi" w:cstheme="minorHAnsi"/>
        </w:rPr>
        <w:t>”. W ciągu 10 lat program dotarł do blisko 7</w:t>
      </w:r>
      <w:r w:rsidRPr="005C1FD1">
        <w:rPr>
          <w:rFonts w:asciiTheme="minorHAnsi" w:hAnsiTheme="minorHAnsi" w:cstheme="minorHAnsi"/>
        </w:rPr>
        <w:t xml:space="preserve"> tys. szkół w całej Polsce. </w:t>
      </w:r>
      <w:r w:rsidR="0085179E">
        <w:rPr>
          <w:rFonts w:asciiTheme="minorHAnsi" w:hAnsiTheme="minorHAnsi" w:cstheme="minorHAnsi"/>
        </w:rPr>
        <w:t>W</w:t>
      </w:r>
      <w:r w:rsidRPr="005C1FD1">
        <w:rPr>
          <w:rFonts w:asciiTheme="minorHAnsi" w:hAnsiTheme="minorHAnsi" w:cstheme="minorHAnsi"/>
        </w:rPr>
        <w:t xml:space="preserve"> lekcjach o </w:t>
      </w:r>
      <w:r w:rsidR="0085179E">
        <w:rPr>
          <w:rFonts w:asciiTheme="minorHAnsi" w:hAnsiTheme="minorHAnsi" w:cstheme="minorHAnsi"/>
        </w:rPr>
        <w:t>finansach</w:t>
      </w:r>
      <w:r w:rsidRPr="005C1FD1">
        <w:rPr>
          <w:rFonts w:asciiTheme="minorHAnsi" w:hAnsiTheme="minorHAnsi" w:cstheme="minorHAnsi"/>
        </w:rPr>
        <w:t xml:space="preserve"> </w:t>
      </w:r>
      <w:r w:rsidR="0085179E">
        <w:rPr>
          <w:rFonts w:asciiTheme="minorHAnsi" w:hAnsiTheme="minorHAnsi" w:cstheme="minorHAnsi"/>
        </w:rPr>
        <w:t>uczestniczyło</w:t>
      </w:r>
      <w:r w:rsidRPr="005C1FD1">
        <w:rPr>
          <w:rFonts w:asciiTheme="minorHAnsi" w:hAnsiTheme="minorHAnsi" w:cstheme="minorHAnsi"/>
        </w:rPr>
        <w:t xml:space="preserve"> </w:t>
      </w:r>
      <w:r w:rsidR="0085179E">
        <w:rPr>
          <w:rFonts w:asciiTheme="minorHAnsi" w:hAnsiTheme="minorHAnsi" w:cstheme="minorHAnsi"/>
        </w:rPr>
        <w:t>niemal 400.000 uczniów</w:t>
      </w:r>
      <w:r w:rsidRPr="005C1FD1">
        <w:rPr>
          <w:rFonts w:asciiTheme="minorHAnsi" w:hAnsiTheme="minorHAnsi" w:cstheme="minorHAnsi"/>
        </w:rPr>
        <w:t xml:space="preserve">. Do placówek edukacyjnych </w:t>
      </w:r>
      <w:r w:rsidR="0085179E">
        <w:rPr>
          <w:rFonts w:asciiTheme="minorHAnsi" w:hAnsiTheme="minorHAnsi" w:cstheme="minorHAnsi"/>
        </w:rPr>
        <w:t xml:space="preserve">trafiło 6.700 zestawów edukacyjnych. Kolejne komisje konkursowe oceniły w sumie 1493 prace, w tym </w:t>
      </w:r>
      <w:r w:rsidR="0085179E" w:rsidRPr="005C1FD1">
        <w:rPr>
          <w:rFonts w:asciiTheme="minorHAnsi" w:hAnsiTheme="minorHAnsi" w:cstheme="minorHAnsi"/>
        </w:rPr>
        <w:t>730 projektów i 763 filmy o podatkach</w:t>
      </w:r>
      <w:r w:rsidR="0085179E">
        <w:rPr>
          <w:rFonts w:asciiTheme="minorHAnsi" w:hAnsiTheme="minorHAnsi" w:cstheme="minorHAnsi"/>
        </w:rPr>
        <w:t xml:space="preserve">, oraz przyznały 109 nagród.  </w:t>
      </w:r>
    </w:p>
    <w:p w14:paraId="7E1608C5" w14:textId="146CC02B" w:rsidR="005C1FD1" w:rsidRPr="005C1FD1" w:rsidRDefault="005C1FD1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5C1FD1">
        <w:rPr>
          <w:rFonts w:asciiTheme="minorHAnsi" w:hAnsiTheme="minorHAnsi" w:cstheme="minorHAnsi"/>
        </w:rPr>
        <w:t>Gratulujemy</w:t>
      </w:r>
      <w:r w:rsidR="0085179E">
        <w:rPr>
          <w:rFonts w:asciiTheme="minorHAnsi" w:hAnsiTheme="minorHAnsi" w:cstheme="minorHAnsi"/>
        </w:rPr>
        <w:t xml:space="preserve"> wszystkim</w:t>
      </w:r>
      <w:r w:rsidRPr="005C1FD1">
        <w:rPr>
          <w:rFonts w:asciiTheme="minorHAnsi" w:hAnsiTheme="minorHAnsi" w:cstheme="minorHAnsi"/>
        </w:rPr>
        <w:t xml:space="preserve"> zwycięzcom i już dziś </w:t>
      </w:r>
      <w:r w:rsidR="004C1A37">
        <w:rPr>
          <w:rFonts w:asciiTheme="minorHAnsi" w:hAnsiTheme="minorHAnsi" w:cstheme="minorHAnsi"/>
        </w:rPr>
        <w:t>zachęcamy</w:t>
      </w:r>
      <w:r w:rsidR="004C1A37" w:rsidRPr="005C1FD1">
        <w:rPr>
          <w:rFonts w:asciiTheme="minorHAnsi" w:hAnsiTheme="minorHAnsi" w:cstheme="minorHAnsi"/>
        </w:rPr>
        <w:t xml:space="preserve"> </w:t>
      </w:r>
      <w:r w:rsidR="004B2E82">
        <w:rPr>
          <w:rFonts w:asciiTheme="minorHAnsi" w:hAnsiTheme="minorHAnsi" w:cstheme="minorHAnsi"/>
        </w:rPr>
        <w:t>do śledzeni</w:t>
      </w:r>
      <w:r w:rsidR="004C1A37">
        <w:rPr>
          <w:rFonts w:asciiTheme="minorHAnsi" w:hAnsiTheme="minorHAnsi" w:cstheme="minorHAnsi"/>
        </w:rPr>
        <w:t>a</w:t>
      </w:r>
      <w:bookmarkStart w:id="0" w:name="_GoBack"/>
      <w:bookmarkEnd w:id="0"/>
      <w:r w:rsidR="004B2E82">
        <w:rPr>
          <w:rFonts w:asciiTheme="minorHAnsi" w:hAnsiTheme="minorHAnsi" w:cstheme="minorHAnsi"/>
        </w:rPr>
        <w:t xml:space="preserve"> konkursów edukacyjnych ogłaszanych przez Ministerstwo Finansów w kolejnych latach</w:t>
      </w:r>
      <w:r w:rsidRPr="005C1FD1">
        <w:rPr>
          <w:rFonts w:asciiTheme="minorHAnsi" w:hAnsiTheme="minorHAnsi" w:cstheme="minorHAnsi"/>
        </w:rPr>
        <w:t xml:space="preserve">. </w:t>
      </w:r>
    </w:p>
    <w:p w14:paraId="3201C973" w14:textId="77777777" w:rsidR="00D1324F" w:rsidRDefault="00D1324F" w:rsidP="0085179E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</w:p>
    <w:p w14:paraId="3B3708CD" w14:textId="77777777" w:rsidR="00E8116D" w:rsidRPr="005C1FD1" w:rsidRDefault="00E8116D" w:rsidP="0085179E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5C1FD1">
        <w:rPr>
          <w:rFonts w:cstheme="minorHAnsi"/>
          <w:b/>
          <w:sz w:val="24"/>
          <w:szCs w:val="24"/>
        </w:rPr>
        <w:t xml:space="preserve">Dodatkowych informacji o </w:t>
      </w:r>
      <w:r w:rsidR="00CB1ECA" w:rsidRPr="005C1FD1">
        <w:rPr>
          <w:rFonts w:cstheme="minorHAnsi"/>
          <w:b/>
          <w:sz w:val="24"/>
          <w:szCs w:val="24"/>
        </w:rPr>
        <w:t>P</w:t>
      </w:r>
      <w:r w:rsidRPr="005C1FD1">
        <w:rPr>
          <w:rFonts w:cstheme="minorHAnsi"/>
          <w:b/>
          <w:sz w:val="24"/>
          <w:szCs w:val="24"/>
        </w:rPr>
        <w:t>rogramie udzielą:</w:t>
      </w:r>
    </w:p>
    <w:p w14:paraId="18EA3348" w14:textId="77777777" w:rsidR="0095777E" w:rsidRPr="005C1FD1" w:rsidRDefault="0095777E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Sylwia Sobieszek - Ministerstwo Finansów</w:t>
      </w:r>
    </w:p>
    <w:p w14:paraId="495976B7" w14:textId="2A1D684C" w:rsidR="00E8116D" w:rsidRPr="005C1FD1" w:rsidRDefault="00E8116D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e-ma</w:t>
      </w:r>
      <w:r w:rsidR="00075C8D" w:rsidRPr="005C1FD1">
        <w:rPr>
          <w:rFonts w:cstheme="minorHAnsi"/>
          <w:sz w:val="24"/>
          <w:szCs w:val="24"/>
        </w:rPr>
        <w:t xml:space="preserve">il: </w:t>
      </w:r>
      <w:r w:rsidR="0095777E" w:rsidRPr="005C1FD1">
        <w:rPr>
          <w:rFonts w:cstheme="minorHAnsi"/>
          <w:sz w:val="24"/>
          <w:szCs w:val="24"/>
        </w:rPr>
        <w:t>sylwia.sobieszek</w:t>
      </w:r>
      <w:r w:rsidR="00075C8D" w:rsidRPr="005C1FD1">
        <w:rPr>
          <w:rFonts w:cstheme="minorHAnsi"/>
          <w:sz w:val="24"/>
          <w:szCs w:val="24"/>
        </w:rPr>
        <w:t>@mf.gov.pl</w:t>
      </w:r>
      <w:r w:rsidRPr="005C1FD1">
        <w:rPr>
          <w:rFonts w:cstheme="minorHAnsi"/>
          <w:sz w:val="24"/>
          <w:szCs w:val="24"/>
        </w:rPr>
        <w:t xml:space="preserve">, tel. </w:t>
      </w:r>
      <w:r w:rsidR="0095777E" w:rsidRPr="005C1FD1">
        <w:rPr>
          <w:rFonts w:cstheme="minorHAnsi"/>
          <w:sz w:val="24"/>
          <w:szCs w:val="24"/>
        </w:rPr>
        <w:t>538</w:t>
      </w:r>
      <w:r w:rsidR="000B10F1" w:rsidRPr="005C1FD1">
        <w:rPr>
          <w:rFonts w:cstheme="minorHAnsi"/>
          <w:sz w:val="24"/>
          <w:szCs w:val="24"/>
        </w:rPr>
        <w:t xml:space="preserve"> </w:t>
      </w:r>
      <w:r w:rsidR="0095777E" w:rsidRPr="005C1FD1">
        <w:rPr>
          <w:rFonts w:cstheme="minorHAnsi"/>
          <w:sz w:val="24"/>
          <w:szCs w:val="24"/>
        </w:rPr>
        <w:t>507</w:t>
      </w:r>
      <w:r w:rsidR="00C25EE6" w:rsidRPr="005C1FD1">
        <w:rPr>
          <w:rFonts w:cstheme="minorHAnsi"/>
          <w:sz w:val="24"/>
          <w:szCs w:val="24"/>
        </w:rPr>
        <w:t> </w:t>
      </w:r>
      <w:r w:rsidR="0095777E" w:rsidRPr="005C1FD1">
        <w:rPr>
          <w:rFonts w:cstheme="minorHAnsi"/>
          <w:sz w:val="24"/>
          <w:szCs w:val="24"/>
        </w:rPr>
        <w:t>007</w:t>
      </w:r>
    </w:p>
    <w:p w14:paraId="3688BEDA" w14:textId="1F86C1E8" w:rsidR="00C25EE6" w:rsidRPr="005C1FD1" w:rsidRDefault="00C25EE6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Piotr Włusek – Ministerstwo Finansów</w:t>
      </w:r>
    </w:p>
    <w:p w14:paraId="0FC997D5" w14:textId="302582A1" w:rsidR="00C25EE6" w:rsidRPr="005C1FD1" w:rsidRDefault="00C25EE6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5C1FD1">
        <w:rPr>
          <w:rFonts w:cstheme="minorHAnsi"/>
          <w:sz w:val="24"/>
          <w:szCs w:val="24"/>
        </w:rPr>
        <w:t>e-mail: piotr.wlusek@mf.gov.pl, tel. 538</w:t>
      </w:r>
      <w:r w:rsidR="00EE1660" w:rsidRPr="005C1FD1">
        <w:rPr>
          <w:rFonts w:cstheme="minorHAnsi"/>
          <w:sz w:val="24"/>
          <w:szCs w:val="24"/>
        </w:rPr>
        <w:t> </w:t>
      </w:r>
      <w:r w:rsidRPr="005C1FD1">
        <w:rPr>
          <w:rFonts w:cstheme="minorHAnsi"/>
          <w:sz w:val="24"/>
          <w:szCs w:val="24"/>
        </w:rPr>
        <w:t>504</w:t>
      </w:r>
      <w:r w:rsidR="00EE1660" w:rsidRPr="005C1FD1">
        <w:rPr>
          <w:rFonts w:cstheme="minorHAnsi"/>
          <w:sz w:val="24"/>
          <w:szCs w:val="24"/>
        </w:rPr>
        <w:t xml:space="preserve"> </w:t>
      </w:r>
      <w:r w:rsidRPr="005C1FD1">
        <w:rPr>
          <w:rFonts w:cstheme="minorHAnsi"/>
          <w:sz w:val="24"/>
          <w:szCs w:val="24"/>
        </w:rPr>
        <w:t>763</w:t>
      </w:r>
    </w:p>
    <w:p w14:paraId="63306791" w14:textId="77777777" w:rsidR="004B183F" w:rsidRPr="005C1FD1" w:rsidRDefault="004B183F" w:rsidP="0085179E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53020F19" w14:textId="069B355F" w:rsidR="004B183F" w:rsidRPr="005C1FD1" w:rsidRDefault="004B183F" w:rsidP="0085179E">
      <w:pPr>
        <w:spacing w:after="0" w:line="288" w:lineRule="auto"/>
        <w:rPr>
          <w:rFonts w:cstheme="minorHAnsi"/>
          <w:sz w:val="24"/>
          <w:szCs w:val="24"/>
        </w:rPr>
      </w:pPr>
      <w:r w:rsidRPr="005C1FD1">
        <w:rPr>
          <w:rFonts w:cstheme="minorHAnsi"/>
          <w:b/>
          <w:sz w:val="24"/>
          <w:szCs w:val="24"/>
        </w:rPr>
        <w:t>Zespół programu edukacyjnego Finansoaktywni:</w:t>
      </w:r>
      <w:r w:rsidRPr="005C1FD1">
        <w:rPr>
          <w:rFonts w:cstheme="minorHAnsi"/>
          <w:b/>
          <w:sz w:val="24"/>
          <w:szCs w:val="24"/>
        </w:rPr>
        <w:br/>
      </w:r>
      <w:r w:rsidR="0095777E" w:rsidRPr="005C1FD1">
        <w:rPr>
          <w:rFonts w:cstheme="minorHAnsi"/>
          <w:sz w:val="24"/>
          <w:szCs w:val="24"/>
        </w:rPr>
        <w:t>Ewa Kaczmarek</w:t>
      </w:r>
      <w:r w:rsidRPr="005C1FD1">
        <w:rPr>
          <w:rFonts w:cstheme="minorHAnsi"/>
          <w:sz w:val="24"/>
          <w:szCs w:val="24"/>
        </w:rPr>
        <w:t xml:space="preserve"> - tel. kom.: </w:t>
      </w:r>
      <w:r w:rsidR="0095777E" w:rsidRPr="005C1FD1">
        <w:rPr>
          <w:rFonts w:cstheme="minorHAnsi"/>
          <w:sz w:val="24"/>
          <w:szCs w:val="24"/>
        </w:rPr>
        <w:t>510 270 372</w:t>
      </w:r>
      <w:r w:rsidRPr="005C1FD1">
        <w:rPr>
          <w:rFonts w:cstheme="minorHAnsi"/>
          <w:sz w:val="24"/>
          <w:szCs w:val="24"/>
        </w:rPr>
        <w:t>, e-mail:  </w:t>
      </w:r>
      <w:hyperlink r:id="rId9" w:tgtFrame="_blank" w:history="1">
        <w:r w:rsidR="0095777E" w:rsidRPr="005C1FD1">
          <w:rPr>
            <w:rFonts w:cstheme="minorHAnsi"/>
            <w:sz w:val="24"/>
            <w:szCs w:val="24"/>
          </w:rPr>
          <w:t>e.kaczmarek</w:t>
        </w:r>
        <w:r w:rsidRPr="005C1FD1">
          <w:rPr>
            <w:rFonts w:cstheme="minorHAnsi"/>
            <w:sz w:val="24"/>
            <w:szCs w:val="24"/>
          </w:rPr>
          <w:t>@synertime.pl</w:t>
        </w:r>
      </w:hyperlink>
    </w:p>
    <w:p w14:paraId="1E1C156F" w14:textId="26A86864" w:rsidR="00130022" w:rsidRPr="005C1FD1" w:rsidRDefault="00130022" w:rsidP="0085179E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sectPr w:rsidR="00130022" w:rsidRPr="005C1F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93BA" w14:textId="77777777" w:rsidR="006B79D5" w:rsidRDefault="006B79D5" w:rsidP="002F0C4B">
      <w:pPr>
        <w:spacing w:after="0" w:line="240" w:lineRule="auto"/>
      </w:pPr>
      <w:r>
        <w:separator/>
      </w:r>
    </w:p>
  </w:endnote>
  <w:endnote w:type="continuationSeparator" w:id="0">
    <w:p w14:paraId="1BBDCC65" w14:textId="77777777" w:rsidR="006B79D5" w:rsidRDefault="006B79D5" w:rsidP="002F0C4B">
      <w:pPr>
        <w:spacing w:after="0" w:line="240" w:lineRule="auto"/>
      </w:pPr>
      <w:r>
        <w:continuationSeparator/>
      </w:r>
    </w:p>
  </w:endnote>
  <w:endnote w:type="continuationNotice" w:id="1">
    <w:p w14:paraId="36386EE3" w14:textId="77777777" w:rsidR="006B79D5" w:rsidRDefault="006B7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D9443" w14:textId="77777777" w:rsidR="006B79D5" w:rsidRDefault="006B79D5" w:rsidP="002F0C4B">
      <w:pPr>
        <w:spacing w:after="0" w:line="240" w:lineRule="auto"/>
      </w:pPr>
      <w:r>
        <w:separator/>
      </w:r>
    </w:p>
  </w:footnote>
  <w:footnote w:type="continuationSeparator" w:id="0">
    <w:p w14:paraId="6F54C17C" w14:textId="77777777" w:rsidR="006B79D5" w:rsidRDefault="006B79D5" w:rsidP="002F0C4B">
      <w:pPr>
        <w:spacing w:after="0" w:line="240" w:lineRule="auto"/>
      </w:pPr>
      <w:r>
        <w:continuationSeparator/>
      </w:r>
    </w:p>
  </w:footnote>
  <w:footnote w:type="continuationNotice" w:id="1">
    <w:p w14:paraId="1E37EFB6" w14:textId="77777777" w:rsidR="006B79D5" w:rsidRDefault="006B7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337"/>
    </w:tblGrid>
    <w:tr w:rsidR="00687310" w:rsidRPr="00AB68CA" w14:paraId="345D2A34" w14:textId="77777777" w:rsidTr="008F4681">
      <w:tc>
        <w:tcPr>
          <w:tcW w:w="3686" w:type="dxa"/>
        </w:tcPr>
        <w:p w14:paraId="2A29F494" w14:textId="441EC386" w:rsidR="00687310" w:rsidRDefault="00A50EEF" w:rsidP="008F4681">
          <w:pPr>
            <w:pStyle w:val="Nagwek"/>
            <w:jc w:val="right"/>
          </w:pPr>
          <w:r>
            <w:rPr>
              <w:rFonts w:cstheme="minorHAnsi"/>
              <w:noProof/>
              <w:sz w:val="24"/>
              <w:szCs w:val="24"/>
              <w:lang w:eastAsia="pl-PL"/>
            </w:rPr>
            <w:drawing>
              <wp:inline distT="0" distB="0" distL="0" distR="0" wp14:anchorId="6B3FC79D" wp14:editId="08D9CD5F">
                <wp:extent cx="1571625" cy="685800"/>
                <wp:effectExtent l="0" t="0" r="0" b="0"/>
                <wp:docPr id="4" name="Obraz 4" descr="G:\.shortcut-targets-by-id\1eQ9jhcHSXki8w1BePDHebbmdkipb65pF\SYNERCHMURA\KLIENCI\KLIENCI_OPEN\FINANSOAKTYWNI\MF24_ZESPOL\Grafiki\Edytowalne\Logo\Finansoaktywni_2024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.shortcut-targets-by-id\1eQ9jhcHSXki8w1BePDHebbmdkipb65pF\SYNERCHMURA\KLIENCI\KLIENCI_OPEN\FINANSOAKTYWNI\MF24_ZESPOL\Grafiki\Edytowalne\Logo\Finansoaktywni_2024_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879" b="28485"/>
                        <a:stretch/>
                      </pic:blipFill>
                      <pic:spPr bwMode="auto">
                        <a:xfrm>
                          <a:off x="0" y="0"/>
                          <a:ext cx="1571106" cy="68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14:paraId="26989F9E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14:paraId="48303FAC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14:paraId="7E078A10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0"/>
              <w:szCs w:val="20"/>
            </w:rPr>
          </w:pPr>
        </w:p>
        <w:p w14:paraId="02488D30" w14:textId="77777777" w:rsidR="00687310" w:rsidRPr="00C502B8" w:rsidRDefault="00687310" w:rsidP="008F4681">
          <w:pPr>
            <w:pStyle w:val="Lista-kontynuacja"/>
            <w:jc w:val="both"/>
            <w:rPr>
              <w:rFonts w:ascii="Raleway" w:hAnsi="Raleway"/>
              <w:b/>
            </w:rPr>
          </w:pPr>
          <w:r w:rsidRPr="00C502B8">
            <w:rPr>
              <w:rFonts w:ascii="Open Sans" w:hAnsi="Open Sans" w:cs="Open Sans"/>
              <w:sz w:val="20"/>
              <w:szCs w:val="20"/>
            </w:rPr>
            <w:t xml:space="preserve">                                  </w:t>
          </w:r>
          <w:r>
            <w:rPr>
              <w:rFonts w:ascii="Open Sans" w:hAnsi="Open Sans" w:cs="Open Sans"/>
              <w:sz w:val="20"/>
              <w:szCs w:val="20"/>
            </w:rPr>
            <w:t xml:space="preserve">    </w:t>
          </w:r>
          <w:r w:rsidRPr="00C502B8">
            <w:rPr>
              <w:rFonts w:ascii="Open Sans" w:hAnsi="Open Sans" w:cs="Open Sans"/>
              <w:b/>
              <w:sz w:val="20"/>
              <w:szCs w:val="20"/>
            </w:rPr>
            <w:t>Program edukacyjny Ministerstwa Finansów</w:t>
          </w:r>
          <w:r w:rsidRPr="00646BE6">
            <w:rPr>
              <w:rFonts w:ascii="Raleway" w:hAnsi="Raleway"/>
              <w:b/>
              <w:sz w:val="24"/>
            </w:rPr>
            <w:t xml:space="preserve"> </w:t>
          </w:r>
        </w:p>
      </w:tc>
    </w:tr>
  </w:tbl>
  <w:p w14:paraId="7528D678" w14:textId="77777777" w:rsidR="00687310" w:rsidRDefault="00687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7D5"/>
    <w:multiLevelType w:val="hybridMultilevel"/>
    <w:tmpl w:val="BBD69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4031"/>
    <w:multiLevelType w:val="hybridMultilevel"/>
    <w:tmpl w:val="C6D6AF2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2">
    <w:nsid w:val="3B0D2629"/>
    <w:multiLevelType w:val="multilevel"/>
    <w:tmpl w:val="3D8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31B70"/>
    <w:multiLevelType w:val="multilevel"/>
    <w:tmpl w:val="DD0E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34E63"/>
    <w:multiLevelType w:val="multilevel"/>
    <w:tmpl w:val="E5A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2"/>
    <w:rsid w:val="00011B99"/>
    <w:rsid w:val="00015A28"/>
    <w:rsid w:val="00032180"/>
    <w:rsid w:val="0007565A"/>
    <w:rsid w:val="00075C8D"/>
    <w:rsid w:val="00077588"/>
    <w:rsid w:val="00092641"/>
    <w:rsid w:val="00097B35"/>
    <w:rsid w:val="000A13E2"/>
    <w:rsid w:val="000A3732"/>
    <w:rsid w:val="000B10F1"/>
    <w:rsid w:val="000B7994"/>
    <w:rsid w:val="000D4B19"/>
    <w:rsid w:val="000D727F"/>
    <w:rsid w:val="000E0A51"/>
    <w:rsid w:val="000E1263"/>
    <w:rsid w:val="000E43EB"/>
    <w:rsid w:val="00115E2E"/>
    <w:rsid w:val="001160B7"/>
    <w:rsid w:val="0012469B"/>
    <w:rsid w:val="001247F0"/>
    <w:rsid w:val="00130022"/>
    <w:rsid w:val="00135073"/>
    <w:rsid w:val="0015274E"/>
    <w:rsid w:val="001555E4"/>
    <w:rsid w:val="0015587E"/>
    <w:rsid w:val="00163378"/>
    <w:rsid w:val="00163FEA"/>
    <w:rsid w:val="00173492"/>
    <w:rsid w:val="0017540B"/>
    <w:rsid w:val="00181E11"/>
    <w:rsid w:val="00183ACF"/>
    <w:rsid w:val="0018684A"/>
    <w:rsid w:val="00195E5C"/>
    <w:rsid w:val="001A1E4B"/>
    <w:rsid w:val="001E12EE"/>
    <w:rsid w:val="001E206F"/>
    <w:rsid w:val="001E540C"/>
    <w:rsid w:val="001E6D60"/>
    <w:rsid w:val="001E7274"/>
    <w:rsid w:val="001F558C"/>
    <w:rsid w:val="00211CA8"/>
    <w:rsid w:val="00214FE0"/>
    <w:rsid w:val="0022479E"/>
    <w:rsid w:val="00235206"/>
    <w:rsid w:val="00242A08"/>
    <w:rsid w:val="00245B0E"/>
    <w:rsid w:val="00252D9C"/>
    <w:rsid w:val="00256562"/>
    <w:rsid w:val="0026706D"/>
    <w:rsid w:val="00296C61"/>
    <w:rsid w:val="002A52F6"/>
    <w:rsid w:val="002B04AF"/>
    <w:rsid w:val="002B18FD"/>
    <w:rsid w:val="002D0C68"/>
    <w:rsid w:val="002D3910"/>
    <w:rsid w:val="002F0C4B"/>
    <w:rsid w:val="002F1E64"/>
    <w:rsid w:val="002F25C6"/>
    <w:rsid w:val="003060C1"/>
    <w:rsid w:val="00307043"/>
    <w:rsid w:val="003076E9"/>
    <w:rsid w:val="00311648"/>
    <w:rsid w:val="00344216"/>
    <w:rsid w:val="00350D97"/>
    <w:rsid w:val="00363ED2"/>
    <w:rsid w:val="0038330B"/>
    <w:rsid w:val="003D302F"/>
    <w:rsid w:val="003E3927"/>
    <w:rsid w:val="00402156"/>
    <w:rsid w:val="00403F54"/>
    <w:rsid w:val="0041565B"/>
    <w:rsid w:val="00446155"/>
    <w:rsid w:val="004572A9"/>
    <w:rsid w:val="00462B05"/>
    <w:rsid w:val="00483FFB"/>
    <w:rsid w:val="004863DC"/>
    <w:rsid w:val="004A3C44"/>
    <w:rsid w:val="004A4A32"/>
    <w:rsid w:val="004B183F"/>
    <w:rsid w:val="004B2E82"/>
    <w:rsid w:val="004C1A37"/>
    <w:rsid w:val="004E7415"/>
    <w:rsid w:val="004F0470"/>
    <w:rsid w:val="00503D28"/>
    <w:rsid w:val="005040F3"/>
    <w:rsid w:val="00507DE9"/>
    <w:rsid w:val="00514F9B"/>
    <w:rsid w:val="00552AC7"/>
    <w:rsid w:val="00557163"/>
    <w:rsid w:val="00562158"/>
    <w:rsid w:val="005704FE"/>
    <w:rsid w:val="0058239F"/>
    <w:rsid w:val="005918B1"/>
    <w:rsid w:val="005944D2"/>
    <w:rsid w:val="005C1FD1"/>
    <w:rsid w:val="005D4FD5"/>
    <w:rsid w:val="005D4FE8"/>
    <w:rsid w:val="005E412A"/>
    <w:rsid w:val="005F13C9"/>
    <w:rsid w:val="0060260C"/>
    <w:rsid w:val="00607F79"/>
    <w:rsid w:val="006130E7"/>
    <w:rsid w:val="00613805"/>
    <w:rsid w:val="006140CF"/>
    <w:rsid w:val="00617A2E"/>
    <w:rsid w:val="00651C8F"/>
    <w:rsid w:val="0065441E"/>
    <w:rsid w:val="006711FA"/>
    <w:rsid w:val="0067590E"/>
    <w:rsid w:val="00687310"/>
    <w:rsid w:val="00687CB6"/>
    <w:rsid w:val="00690801"/>
    <w:rsid w:val="006A3DC9"/>
    <w:rsid w:val="006A6D7E"/>
    <w:rsid w:val="006B1055"/>
    <w:rsid w:val="006B1803"/>
    <w:rsid w:val="006B6647"/>
    <w:rsid w:val="006B79D5"/>
    <w:rsid w:val="006C04E7"/>
    <w:rsid w:val="006E03DE"/>
    <w:rsid w:val="006E0E4D"/>
    <w:rsid w:val="006E65E8"/>
    <w:rsid w:val="006E7FDB"/>
    <w:rsid w:val="0070068B"/>
    <w:rsid w:val="00702AF6"/>
    <w:rsid w:val="00730264"/>
    <w:rsid w:val="0074228D"/>
    <w:rsid w:val="00752154"/>
    <w:rsid w:val="00753FB9"/>
    <w:rsid w:val="00794033"/>
    <w:rsid w:val="0079692A"/>
    <w:rsid w:val="007C55E4"/>
    <w:rsid w:val="007C56A5"/>
    <w:rsid w:val="00830D20"/>
    <w:rsid w:val="00841DB8"/>
    <w:rsid w:val="0085179E"/>
    <w:rsid w:val="00852A64"/>
    <w:rsid w:val="0088529A"/>
    <w:rsid w:val="008A449D"/>
    <w:rsid w:val="008B590A"/>
    <w:rsid w:val="008C3639"/>
    <w:rsid w:val="008D3D67"/>
    <w:rsid w:val="008E5FFE"/>
    <w:rsid w:val="008F2BC1"/>
    <w:rsid w:val="008F5620"/>
    <w:rsid w:val="008F6299"/>
    <w:rsid w:val="00904938"/>
    <w:rsid w:val="00906902"/>
    <w:rsid w:val="00906B11"/>
    <w:rsid w:val="00914749"/>
    <w:rsid w:val="009175EB"/>
    <w:rsid w:val="0095777E"/>
    <w:rsid w:val="009741AE"/>
    <w:rsid w:val="009810F6"/>
    <w:rsid w:val="00983071"/>
    <w:rsid w:val="009A435F"/>
    <w:rsid w:val="009B44C4"/>
    <w:rsid w:val="009D0688"/>
    <w:rsid w:val="009E62E1"/>
    <w:rsid w:val="009F01A3"/>
    <w:rsid w:val="00A02F14"/>
    <w:rsid w:val="00A2685D"/>
    <w:rsid w:val="00A46512"/>
    <w:rsid w:val="00A50464"/>
    <w:rsid w:val="00A50EEF"/>
    <w:rsid w:val="00A54331"/>
    <w:rsid w:val="00A5756F"/>
    <w:rsid w:val="00A57A21"/>
    <w:rsid w:val="00A81042"/>
    <w:rsid w:val="00AB5F6F"/>
    <w:rsid w:val="00AB6421"/>
    <w:rsid w:val="00AC08DE"/>
    <w:rsid w:val="00AC5120"/>
    <w:rsid w:val="00AD0A0E"/>
    <w:rsid w:val="00AD2BFA"/>
    <w:rsid w:val="00AD6F96"/>
    <w:rsid w:val="00AE5DFE"/>
    <w:rsid w:val="00B05DE4"/>
    <w:rsid w:val="00B2765C"/>
    <w:rsid w:val="00B27ADD"/>
    <w:rsid w:val="00B47614"/>
    <w:rsid w:val="00B602FD"/>
    <w:rsid w:val="00B60A3B"/>
    <w:rsid w:val="00B77C96"/>
    <w:rsid w:val="00B91C97"/>
    <w:rsid w:val="00B937D8"/>
    <w:rsid w:val="00BA2C80"/>
    <w:rsid w:val="00BB0C04"/>
    <w:rsid w:val="00BC4058"/>
    <w:rsid w:val="00BD5101"/>
    <w:rsid w:val="00C026B5"/>
    <w:rsid w:val="00C07CF4"/>
    <w:rsid w:val="00C25EE6"/>
    <w:rsid w:val="00C30278"/>
    <w:rsid w:val="00C32C85"/>
    <w:rsid w:val="00C35A07"/>
    <w:rsid w:val="00C50D86"/>
    <w:rsid w:val="00C51C73"/>
    <w:rsid w:val="00C75BE7"/>
    <w:rsid w:val="00C867D2"/>
    <w:rsid w:val="00C92BDB"/>
    <w:rsid w:val="00C94C64"/>
    <w:rsid w:val="00C97F9C"/>
    <w:rsid w:val="00CB1ECA"/>
    <w:rsid w:val="00CD0784"/>
    <w:rsid w:val="00CE4754"/>
    <w:rsid w:val="00CE74D5"/>
    <w:rsid w:val="00CF2372"/>
    <w:rsid w:val="00D1324F"/>
    <w:rsid w:val="00D22D70"/>
    <w:rsid w:val="00D304A2"/>
    <w:rsid w:val="00D3465E"/>
    <w:rsid w:val="00D443D6"/>
    <w:rsid w:val="00D517B8"/>
    <w:rsid w:val="00D62F62"/>
    <w:rsid w:val="00D8342D"/>
    <w:rsid w:val="00D8368B"/>
    <w:rsid w:val="00DC465B"/>
    <w:rsid w:val="00DD78DF"/>
    <w:rsid w:val="00E06953"/>
    <w:rsid w:val="00E122E0"/>
    <w:rsid w:val="00E1400D"/>
    <w:rsid w:val="00E212E3"/>
    <w:rsid w:val="00E23B1B"/>
    <w:rsid w:val="00E24422"/>
    <w:rsid w:val="00E43051"/>
    <w:rsid w:val="00E574FE"/>
    <w:rsid w:val="00E60FF3"/>
    <w:rsid w:val="00E6516F"/>
    <w:rsid w:val="00E8116D"/>
    <w:rsid w:val="00E8361D"/>
    <w:rsid w:val="00EE1660"/>
    <w:rsid w:val="00EE5917"/>
    <w:rsid w:val="00F1653D"/>
    <w:rsid w:val="00F23CD5"/>
    <w:rsid w:val="00F57C62"/>
    <w:rsid w:val="00F715D9"/>
    <w:rsid w:val="00FA148C"/>
    <w:rsid w:val="00FA3352"/>
    <w:rsid w:val="00FD6EA2"/>
    <w:rsid w:val="00FF18AC"/>
    <w:rsid w:val="00FF2260"/>
    <w:rsid w:val="00FF2710"/>
    <w:rsid w:val="00FF6F8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8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6D"/>
  </w:style>
  <w:style w:type="paragraph" w:styleId="Nagwek3">
    <w:name w:val="heading 3"/>
    <w:basedOn w:val="Normalny"/>
    <w:link w:val="Nagwek3Znak"/>
    <w:uiPriority w:val="9"/>
    <w:qFormat/>
    <w:rsid w:val="005C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  <w:style w:type="table" w:styleId="Tabela-Siatka">
    <w:name w:val="Table Grid"/>
    <w:basedOn w:val="Standardowy"/>
    <w:uiPriority w:val="59"/>
    <w:rsid w:val="0068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687310"/>
    <w:pPr>
      <w:spacing w:after="120"/>
      <w:ind w:left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74"/>
    <w:rPr>
      <w:b/>
      <w:bCs/>
      <w:sz w:val="20"/>
      <w:szCs w:val="20"/>
    </w:rPr>
  </w:style>
  <w:style w:type="character" w:customStyle="1" w:styleId="il">
    <w:name w:val="il"/>
    <w:basedOn w:val="Domylnaczcionkaakapitu"/>
    <w:rsid w:val="0095777E"/>
  </w:style>
  <w:style w:type="character" w:styleId="Pogrubienie">
    <w:name w:val="Strong"/>
    <w:basedOn w:val="Domylnaczcionkaakapitu"/>
    <w:uiPriority w:val="22"/>
    <w:qFormat/>
    <w:rsid w:val="00B77C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C1F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6D"/>
  </w:style>
  <w:style w:type="paragraph" w:styleId="Nagwek3">
    <w:name w:val="heading 3"/>
    <w:basedOn w:val="Normalny"/>
    <w:link w:val="Nagwek3Znak"/>
    <w:uiPriority w:val="9"/>
    <w:qFormat/>
    <w:rsid w:val="005C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  <w:style w:type="table" w:styleId="Tabela-Siatka">
    <w:name w:val="Table Grid"/>
    <w:basedOn w:val="Standardowy"/>
    <w:uiPriority w:val="59"/>
    <w:rsid w:val="0068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687310"/>
    <w:pPr>
      <w:spacing w:after="120"/>
      <w:ind w:left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74"/>
    <w:rPr>
      <w:b/>
      <w:bCs/>
      <w:sz w:val="20"/>
      <w:szCs w:val="20"/>
    </w:rPr>
  </w:style>
  <w:style w:type="character" w:customStyle="1" w:styleId="il">
    <w:name w:val="il"/>
    <w:basedOn w:val="Domylnaczcionkaakapitu"/>
    <w:rsid w:val="0095777E"/>
  </w:style>
  <w:style w:type="character" w:styleId="Pogrubienie">
    <w:name w:val="Strong"/>
    <w:basedOn w:val="Domylnaczcionkaakapitu"/>
    <w:uiPriority w:val="22"/>
    <w:qFormat/>
    <w:rsid w:val="00B77C9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C1F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BB1C-3B9D-443A-8DDE-98F50904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Kaczmarek, Synertime</dc:creator>
  <cp:lastModifiedBy>Ewa Kaczmarek</cp:lastModifiedBy>
  <cp:revision>3</cp:revision>
  <cp:lastPrinted>2022-11-24T12:47:00Z</cp:lastPrinted>
  <dcterms:created xsi:type="dcterms:W3CDTF">2025-06-23T11:12:00Z</dcterms:created>
  <dcterms:modified xsi:type="dcterms:W3CDTF">2025-06-23T11:17:00Z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UxC4dwLulzfINJ8nQH+xvX5LNGipWa4BRSZhPgxsCvnsBO96jf/npZAfUWlRHILRnYSTu7+daA46xTSGnUMF1g==</vt:lpwstr>
  </property>
  <property fmtid="{D5CDD505-2E9C-101B-9397-08002B2CF9AE}" pid="4" name="MFClassificationDate">
    <vt:lpwstr>2022-11-23T10:15:08.5358036+01:00</vt:lpwstr>
  </property>
  <property fmtid="{D5CDD505-2E9C-101B-9397-08002B2CF9AE}" pid="5" name="MFClassifiedBySID">
    <vt:lpwstr>UxC4dwLulzfINJ8nQH+xvX5LNGipWa4BRSZhPgxsCvm42mrIC/DSDv0ggS+FjUN/2v1BBotkLlY5aAiEhoi6uYjSoPl3+7ib+leP74HX9dyj1H/qZGqsJa2Xdsc+0+gN</vt:lpwstr>
  </property>
  <property fmtid="{D5CDD505-2E9C-101B-9397-08002B2CF9AE}" pid="6" name="MFGRNItemId">
    <vt:lpwstr>GRN-ebe710bb-28bf-480e-ac52-93486d645f42</vt:lpwstr>
  </property>
  <property fmtid="{D5CDD505-2E9C-101B-9397-08002B2CF9AE}" pid="7" name="MFHash">
    <vt:lpwstr>Mi3xKSYq85Bhi6PLwyrq4dvy2YYdszZZyJjQi/hbwZM=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