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AF600B" w14:textId="77777777" w:rsidR="00E51EB3" w:rsidRDefault="00E51EB3" w:rsidP="00E51EB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51EB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Przewodnik MICHELIN 2025: </w:t>
      </w:r>
    </w:p>
    <w:p w14:paraId="73578969" w14:textId="6081C6F6" w:rsidR="00E51EB3" w:rsidRDefault="00E51EB3" w:rsidP="00E51EB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51EB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32 nowe restauracje 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>prezentują</w:t>
      </w:r>
      <w:r w:rsidRPr="00E51EB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mistrzostwo 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>tureckiej gastronomii</w:t>
      </w:r>
      <w:r w:rsidR="009F75A3">
        <w:rPr>
          <w:rFonts w:asciiTheme="minorHAnsi" w:hAnsiTheme="minorHAnsi" w:cstheme="minorHAnsi"/>
          <w:b/>
          <w:color w:val="000000"/>
          <w:sz w:val="24"/>
          <w:szCs w:val="24"/>
        </w:rPr>
        <w:t>.</w:t>
      </w:r>
    </w:p>
    <w:p w14:paraId="042C82E9" w14:textId="77777777" w:rsidR="00E51EB3" w:rsidRPr="00E51EB3" w:rsidRDefault="00E51EB3" w:rsidP="00E51EB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407C82ED" w14:textId="579075C7" w:rsidR="00527CCF" w:rsidRDefault="00527CCF" w:rsidP="00E51EB3">
      <w:pPr>
        <w:tabs>
          <w:tab w:val="left" w:pos="3105"/>
          <w:tab w:val="center" w:pos="4535"/>
        </w:tabs>
        <w:spacing w:after="0"/>
        <w:jc w:val="both"/>
        <w:rPr>
          <w:b/>
          <w:sz w:val="24"/>
          <w:szCs w:val="24"/>
        </w:rPr>
      </w:pPr>
      <w:r w:rsidRPr="00AA6A14">
        <w:rPr>
          <w:b/>
          <w:sz w:val="24"/>
          <w:szCs w:val="24"/>
        </w:rPr>
        <w:t xml:space="preserve">Podczas uroczystej ceremonii, która odbyła się w </w:t>
      </w:r>
      <w:r w:rsidR="00AA6A14">
        <w:rPr>
          <w:b/>
          <w:sz w:val="24"/>
          <w:szCs w:val="24"/>
        </w:rPr>
        <w:t xml:space="preserve">hotelu </w:t>
      </w:r>
      <w:proofErr w:type="spellStart"/>
      <w:r w:rsidR="00AA6A14">
        <w:rPr>
          <w:b/>
          <w:sz w:val="24"/>
          <w:szCs w:val="24"/>
        </w:rPr>
        <w:t>Four</w:t>
      </w:r>
      <w:proofErr w:type="spellEnd"/>
      <w:r w:rsidR="00AA6A14">
        <w:rPr>
          <w:b/>
          <w:sz w:val="24"/>
          <w:szCs w:val="24"/>
        </w:rPr>
        <w:t xml:space="preserve"> </w:t>
      </w:r>
      <w:proofErr w:type="spellStart"/>
      <w:r w:rsidR="00AA6A14">
        <w:rPr>
          <w:b/>
          <w:sz w:val="24"/>
          <w:szCs w:val="24"/>
        </w:rPr>
        <w:t>Seasons</w:t>
      </w:r>
      <w:proofErr w:type="spellEnd"/>
      <w:r w:rsidR="00AA6A14">
        <w:rPr>
          <w:b/>
          <w:sz w:val="24"/>
          <w:szCs w:val="24"/>
        </w:rPr>
        <w:t xml:space="preserve"> </w:t>
      </w:r>
      <w:proofErr w:type="spellStart"/>
      <w:r w:rsidR="00AA6A14">
        <w:rPr>
          <w:b/>
          <w:sz w:val="24"/>
          <w:szCs w:val="24"/>
        </w:rPr>
        <w:t>Bosphorus</w:t>
      </w:r>
      <w:proofErr w:type="spellEnd"/>
      <w:r w:rsidR="00AA6A14">
        <w:rPr>
          <w:b/>
          <w:sz w:val="24"/>
          <w:szCs w:val="24"/>
        </w:rPr>
        <w:t xml:space="preserve"> w </w:t>
      </w:r>
      <w:r w:rsidRPr="00AA6A14">
        <w:rPr>
          <w:b/>
          <w:sz w:val="24"/>
          <w:szCs w:val="24"/>
        </w:rPr>
        <w:t xml:space="preserve">Stambule, zaprezentowany został wybór restauracji na rok 2025 </w:t>
      </w:r>
      <w:r w:rsidR="00814378" w:rsidRPr="00AA6A14">
        <w:rPr>
          <w:b/>
          <w:sz w:val="24"/>
          <w:szCs w:val="24"/>
        </w:rPr>
        <w:t xml:space="preserve">w nowym Przewodniku MICHELIN </w:t>
      </w:r>
      <w:r w:rsidRPr="00AA6A14">
        <w:rPr>
          <w:b/>
          <w:sz w:val="24"/>
          <w:szCs w:val="24"/>
        </w:rPr>
        <w:t xml:space="preserve">dla Stambułu, Izmiru i </w:t>
      </w:r>
      <w:proofErr w:type="spellStart"/>
      <w:r w:rsidRPr="00AA6A14">
        <w:rPr>
          <w:b/>
          <w:sz w:val="24"/>
          <w:szCs w:val="24"/>
        </w:rPr>
        <w:t>Muğli</w:t>
      </w:r>
      <w:proofErr w:type="spellEnd"/>
      <w:r w:rsidRPr="00AA6A14">
        <w:rPr>
          <w:b/>
          <w:sz w:val="24"/>
          <w:szCs w:val="24"/>
        </w:rPr>
        <w:t>. W najnowszej edycji przewodnika dodano 32 nowe restauracje, w efekcie łączna liczba rekomendowanych lokali w T</w:t>
      </w:r>
      <w:r w:rsidRPr="00AA6A14">
        <w:rPr>
          <w:b/>
          <w:sz w:val="24"/>
          <w:szCs w:val="24"/>
          <w:lang w:val="tr-TR"/>
        </w:rPr>
        <w:t>ü</w:t>
      </w:r>
      <w:proofErr w:type="spellStart"/>
      <w:r w:rsidRPr="00AA6A14">
        <w:rPr>
          <w:b/>
          <w:sz w:val="24"/>
          <w:szCs w:val="24"/>
        </w:rPr>
        <w:t>rkiye</w:t>
      </w:r>
      <w:proofErr w:type="spellEnd"/>
      <w:r w:rsidRPr="00AA6A14">
        <w:rPr>
          <w:b/>
          <w:sz w:val="24"/>
          <w:szCs w:val="24"/>
        </w:rPr>
        <w:t xml:space="preserve"> (Turcji) wzrosła do 132, w tym 77 w Stambule, 24 w Izmirze i 31 w </w:t>
      </w:r>
      <w:proofErr w:type="spellStart"/>
      <w:r w:rsidRPr="00AA6A14">
        <w:rPr>
          <w:b/>
          <w:sz w:val="24"/>
          <w:szCs w:val="24"/>
        </w:rPr>
        <w:t>Muğli</w:t>
      </w:r>
      <w:proofErr w:type="spellEnd"/>
      <w:r w:rsidRPr="00AA6A14">
        <w:rPr>
          <w:b/>
          <w:sz w:val="24"/>
          <w:szCs w:val="24"/>
        </w:rPr>
        <w:t>.</w:t>
      </w:r>
    </w:p>
    <w:p w14:paraId="1B142ADD" w14:textId="77777777" w:rsidR="00E51EB3" w:rsidRPr="00E51EB3" w:rsidRDefault="00E51EB3" w:rsidP="00E51EB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0291786" w14:textId="77777777" w:rsidR="00E51EB3" w:rsidRPr="00E51EB3" w:rsidRDefault="00E51EB3" w:rsidP="00E51EB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51EB3">
        <w:rPr>
          <w:rFonts w:asciiTheme="minorHAnsi" w:hAnsiTheme="minorHAnsi" w:cstheme="minorHAnsi"/>
          <w:b/>
          <w:color w:val="000000"/>
          <w:sz w:val="24"/>
          <w:szCs w:val="24"/>
        </w:rPr>
        <w:t>Nowe gwiazdy na kulinarnym niebie</w:t>
      </w:r>
    </w:p>
    <w:p w14:paraId="4A03CE0D" w14:textId="0D8C297B" w:rsidR="00E51EB3" w:rsidRDefault="00E51EB3" w:rsidP="00E51EB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51EB3">
        <w:rPr>
          <w:rFonts w:asciiTheme="minorHAnsi" w:hAnsiTheme="minorHAnsi" w:cstheme="minorHAnsi"/>
          <w:color w:val="000000"/>
          <w:sz w:val="24"/>
          <w:szCs w:val="24"/>
        </w:rPr>
        <w:t xml:space="preserve">Dwie nowe restauracje – </w:t>
      </w:r>
      <w:proofErr w:type="spellStart"/>
      <w:r w:rsidRPr="00E51EB3">
        <w:rPr>
          <w:rFonts w:asciiTheme="minorHAnsi" w:hAnsiTheme="minorHAnsi" w:cstheme="minorHAnsi"/>
          <w:color w:val="000000"/>
          <w:sz w:val="24"/>
          <w:szCs w:val="24"/>
        </w:rPr>
        <w:t>Casa</w:t>
      </w:r>
      <w:proofErr w:type="spellEnd"/>
      <w:r w:rsidRPr="00E51EB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51EB3">
        <w:rPr>
          <w:rFonts w:asciiTheme="minorHAnsi" w:hAnsiTheme="minorHAnsi" w:cstheme="minorHAnsi"/>
          <w:color w:val="000000"/>
          <w:sz w:val="24"/>
          <w:szCs w:val="24"/>
        </w:rPr>
        <w:t>Lavanda</w:t>
      </w:r>
      <w:proofErr w:type="spellEnd"/>
      <w:r w:rsidRPr="00E51EB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mieszcząca się </w:t>
      </w:r>
      <w:r w:rsidR="005601BE" w:rsidRPr="00AA6A14">
        <w:rPr>
          <w:rFonts w:asciiTheme="minorHAnsi" w:hAnsiTheme="minorHAnsi" w:cstheme="minorHAnsi"/>
          <w:color w:val="000000"/>
          <w:sz w:val="24"/>
          <w:szCs w:val="24"/>
        </w:rPr>
        <w:t xml:space="preserve">w </w:t>
      </w:r>
      <w:r w:rsidR="00E74908" w:rsidRPr="00AA6A14">
        <w:rPr>
          <w:rFonts w:asciiTheme="minorHAnsi" w:hAnsiTheme="minorHAnsi" w:cstheme="minorHAnsi"/>
          <w:color w:val="000000"/>
          <w:sz w:val="24"/>
          <w:szCs w:val="24"/>
        </w:rPr>
        <w:t>okolicach Stambułu</w:t>
      </w:r>
      <w:r w:rsidRPr="00AA6A14">
        <w:rPr>
          <w:rFonts w:asciiTheme="minorHAnsi" w:hAnsiTheme="minorHAnsi" w:cstheme="minorHAnsi"/>
          <w:color w:val="000000"/>
          <w:sz w:val="24"/>
          <w:szCs w:val="24"/>
        </w:rPr>
        <w:t xml:space="preserve"> i </w:t>
      </w:r>
      <w:proofErr w:type="spellStart"/>
      <w:r w:rsidRPr="00AA6A14">
        <w:rPr>
          <w:rFonts w:asciiTheme="minorHAnsi" w:hAnsiTheme="minorHAnsi" w:cstheme="minorHAnsi"/>
          <w:color w:val="000000"/>
          <w:sz w:val="24"/>
          <w:szCs w:val="24"/>
        </w:rPr>
        <w:t>Narımor</w:t>
      </w:r>
      <w:proofErr w:type="spellEnd"/>
      <w:r w:rsidRPr="00AA6A1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601BE" w:rsidRPr="00AA6A14">
        <w:rPr>
          <w:rFonts w:asciiTheme="minorHAnsi" w:hAnsiTheme="minorHAnsi" w:cstheme="minorHAnsi"/>
          <w:color w:val="000000"/>
          <w:sz w:val="24"/>
          <w:szCs w:val="24"/>
        </w:rPr>
        <w:t>nieopodal Izmiru</w:t>
      </w:r>
      <w:r w:rsidRPr="00AA6A14">
        <w:rPr>
          <w:rFonts w:asciiTheme="minorHAnsi" w:hAnsiTheme="minorHAnsi" w:cstheme="minorHAnsi"/>
          <w:color w:val="000000"/>
          <w:sz w:val="24"/>
          <w:szCs w:val="24"/>
        </w:rPr>
        <w:t xml:space="preserve"> – zostały nagrodzone je</w:t>
      </w:r>
      <w:r w:rsidRPr="00E51EB3">
        <w:rPr>
          <w:rFonts w:asciiTheme="minorHAnsi" w:hAnsiTheme="minorHAnsi" w:cstheme="minorHAnsi"/>
          <w:color w:val="000000"/>
          <w:sz w:val="24"/>
          <w:szCs w:val="24"/>
        </w:rPr>
        <w:t xml:space="preserve">dną gwiazdką MICHELIN za wyjątkową ofertę kulinarną. Obie restauracje </w:t>
      </w:r>
      <w:r w:rsidR="00F76F3D">
        <w:rPr>
          <w:rFonts w:asciiTheme="minorHAnsi" w:hAnsiTheme="minorHAnsi" w:cstheme="minorHAnsi"/>
          <w:color w:val="000000"/>
          <w:sz w:val="24"/>
          <w:szCs w:val="24"/>
        </w:rPr>
        <w:t xml:space="preserve">w swym menu </w:t>
      </w:r>
      <w:r w:rsidRPr="00E51EB3">
        <w:rPr>
          <w:rFonts w:asciiTheme="minorHAnsi" w:hAnsiTheme="minorHAnsi" w:cstheme="minorHAnsi"/>
          <w:color w:val="000000"/>
          <w:sz w:val="24"/>
          <w:szCs w:val="24"/>
        </w:rPr>
        <w:t>podkreślają znaczenie lokalnych produktów, kreatywnych technik</w:t>
      </w:r>
      <w:r w:rsidR="007F1185">
        <w:rPr>
          <w:rFonts w:asciiTheme="minorHAnsi" w:hAnsiTheme="minorHAnsi" w:cstheme="minorHAnsi"/>
          <w:color w:val="000000"/>
          <w:sz w:val="24"/>
          <w:szCs w:val="24"/>
        </w:rPr>
        <w:t xml:space="preserve"> kulinarnych</w:t>
      </w:r>
      <w:r w:rsidRPr="00E51EB3">
        <w:rPr>
          <w:rFonts w:asciiTheme="minorHAnsi" w:hAnsiTheme="minorHAnsi" w:cstheme="minorHAnsi"/>
          <w:color w:val="000000"/>
          <w:sz w:val="24"/>
          <w:szCs w:val="24"/>
        </w:rPr>
        <w:t xml:space="preserve"> i autentyczności</w:t>
      </w:r>
      <w:r w:rsidR="00E74908" w:rsidRPr="00E74908">
        <w:t xml:space="preserve"> </w:t>
      </w:r>
      <w:r w:rsidR="00AA6A14" w:rsidRPr="004F6467">
        <w:rPr>
          <w:rFonts w:asciiTheme="minorHAnsi" w:hAnsiTheme="minorHAnsi" w:cstheme="minorHAnsi"/>
          <w:color w:val="000000"/>
          <w:sz w:val="24"/>
          <w:szCs w:val="24"/>
        </w:rPr>
        <w:t>serwowanych</w:t>
      </w:r>
      <w:r w:rsidR="00E74908" w:rsidRPr="004F6467">
        <w:rPr>
          <w:rFonts w:asciiTheme="minorHAnsi" w:hAnsiTheme="minorHAnsi" w:cstheme="minorHAnsi"/>
          <w:color w:val="000000"/>
          <w:sz w:val="24"/>
          <w:szCs w:val="24"/>
        </w:rPr>
        <w:t xml:space="preserve"> potraw</w:t>
      </w:r>
      <w:r w:rsidRPr="004F6467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proofErr w:type="spellStart"/>
      <w:r w:rsidRPr="004F6467">
        <w:rPr>
          <w:rFonts w:asciiTheme="minorHAnsi" w:hAnsiTheme="minorHAnsi" w:cstheme="minorHAnsi"/>
          <w:color w:val="000000"/>
          <w:sz w:val="24"/>
          <w:szCs w:val="24"/>
        </w:rPr>
        <w:t>Casa</w:t>
      </w:r>
      <w:proofErr w:type="spellEnd"/>
      <w:r w:rsidRPr="004F646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4F6467">
        <w:rPr>
          <w:rFonts w:asciiTheme="minorHAnsi" w:hAnsiTheme="minorHAnsi" w:cstheme="minorHAnsi"/>
          <w:color w:val="000000"/>
          <w:sz w:val="24"/>
          <w:szCs w:val="24"/>
        </w:rPr>
        <w:t>Lavanda</w:t>
      </w:r>
      <w:proofErr w:type="spellEnd"/>
      <w:r w:rsidRPr="004F6467">
        <w:rPr>
          <w:rFonts w:asciiTheme="minorHAnsi" w:hAnsiTheme="minorHAnsi" w:cstheme="minorHAnsi"/>
          <w:color w:val="000000"/>
          <w:sz w:val="24"/>
          <w:szCs w:val="24"/>
        </w:rPr>
        <w:t xml:space="preserve"> otrzymała także Zieloną Gwiazdkę MICHELIN za </w:t>
      </w:r>
      <w:r w:rsidR="00AD4489" w:rsidRPr="004F6467">
        <w:rPr>
          <w:rFonts w:asciiTheme="minorHAnsi" w:hAnsiTheme="minorHAnsi" w:cstheme="minorHAnsi"/>
          <w:color w:val="000000"/>
          <w:sz w:val="24"/>
          <w:szCs w:val="24"/>
        </w:rPr>
        <w:t xml:space="preserve">rozwiązania </w:t>
      </w:r>
      <w:r w:rsidR="007F1185" w:rsidRPr="004F6467">
        <w:rPr>
          <w:rFonts w:asciiTheme="minorHAnsi" w:hAnsiTheme="minorHAnsi" w:cstheme="minorHAnsi"/>
          <w:color w:val="000000"/>
          <w:sz w:val="24"/>
          <w:szCs w:val="24"/>
        </w:rPr>
        <w:t>przyjazne środowisku</w:t>
      </w:r>
      <w:r w:rsidRPr="004F6467">
        <w:rPr>
          <w:rFonts w:asciiTheme="minorHAnsi" w:hAnsiTheme="minorHAnsi" w:cstheme="minorHAnsi"/>
          <w:color w:val="000000"/>
          <w:sz w:val="24"/>
          <w:szCs w:val="24"/>
        </w:rPr>
        <w:t>, w tym korzystan</w:t>
      </w:r>
      <w:r w:rsidR="00467A16" w:rsidRPr="004F6467">
        <w:rPr>
          <w:rFonts w:asciiTheme="minorHAnsi" w:hAnsiTheme="minorHAnsi" w:cstheme="minorHAnsi"/>
          <w:color w:val="000000"/>
          <w:sz w:val="24"/>
          <w:szCs w:val="24"/>
        </w:rPr>
        <w:t xml:space="preserve">ie z własnych </w:t>
      </w:r>
      <w:proofErr w:type="spellStart"/>
      <w:r w:rsidR="00467A16" w:rsidRPr="004F6467">
        <w:rPr>
          <w:rFonts w:asciiTheme="minorHAnsi" w:hAnsiTheme="minorHAnsi" w:cstheme="minorHAnsi"/>
          <w:color w:val="000000"/>
          <w:sz w:val="24"/>
          <w:szCs w:val="24"/>
        </w:rPr>
        <w:t>przyrestauracyjnych</w:t>
      </w:r>
      <w:proofErr w:type="spellEnd"/>
      <w:r w:rsidR="00467A16" w:rsidRPr="004F6467">
        <w:rPr>
          <w:rFonts w:asciiTheme="minorHAnsi" w:hAnsiTheme="minorHAnsi" w:cstheme="minorHAnsi"/>
          <w:color w:val="000000"/>
          <w:sz w:val="24"/>
          <w:szCs w:val="24"/>
        </w:rPr>
        <w:t xml:space="preserve"> ogrodów</w:t>
      </w:r>
      <w:r w:rsidRPr="004F6467">
        <w:rPr>
          <w:rFonts w:asciiTheme="minorHAnsi" w:hAnsiTheme="minorHAnsi" w:cstheme="minorHAnsi"/>
          <w:color w:val="000000"/>
          <w:sz w:val="24"/>
          <w:szCs w:val="24"/>
        </w:rPr>
        <w:t xml:space="preserve"> i banku nasion.</w:t>
      </w:r>
    </w:p>
    <w:p w14:paraId="3772D2F5" w14:textId="77777777" w:rsidR="00E51EB3" w:rsidRPr="00E51EB3" w:rsidRDefault="00E51EB3" w:rsidP="00E51EB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B13CB1C" w14:textId="4BEA4FA5" w:rsidR="00E51EB3" w:rsidRPr="00E51EB3" w:rsidRDefault="00E51EB3" w:rsidP="00E51EB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51EB3">
        <w:rPr>
          <w:rFonts w:asciiTheme="minorHAnsi" w:hAnsiTheme="minorHAnsi" w:cstheme="minorHAnsi"/>
          <w:b/>
          <w:color w:val="000000"/>
          <w:sz w:val="24"/>
          <w:szCs w:val="24"/>
        </w:rPr>
        <w:t>Zrównoważony rozwój w centrum uwagi</w:t>
      </w:r>
    </w:p>
    <w:p w14:paraId="1EDB2700" w14:textId="6AA57B37" w:rsidR="000405AB" w:rsidRPr="00AA6A14" w:rsidRDefault="00E51EB3" w:rsidP="00E51EB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51EB3">
        <w:rPr>
          <w:rFonts w:asciiTheme="minorHAnsi" w:hAnsiTheme="minorHAnsi" w:cstheme="minorHAnsi"/>
          <w:color w:val="000000"/>
          <w:sz w:val="24"/>
          <w:szCs w:val="24"/>
        </w:rPr>
        <w:t xml:space="preserve">Zielonymi Gwiazdkami MICHELIN </w:t>
      </w:r>
      <w:r w:rsidR="005601BE" w:rsidRPr="005601BE">
        <w:rPr>
          <w:rFonts w:asciiTheme="minorHAnsi" w:hAnsiTheme="minorHAnsi" w:cstheme="minorHAnsi"/>
          <w:color w:val="000000"/>
          <w:sz w:val="24"/>
          <w:szCs w:val="24"/>
        </w:rPr>
        <w:t>zostało uhonorowanych</w:t>
      </w:r>
      <w:r w:rsidR="00F76F3D">
        <w:rPr>
          <w:rFonts w:asciiTheme="minorHAnsi" w:hAnsiTheme="minorHAnsi" w:cstheme="minorHAnsi"/>
          <w:color w:val="000000"/>
          <w:sz w:val="24"/>
          <w:szCs w:val="24"/>
        </w:rPr>
        <w:t xml:space="preserve"> łącznie</w:t>
      </w:r>
      <w:r w:rsidR="005601BE" w:rsidRPr="005601B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601BE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5601BE" w:rsidRPr="005601BE">
        <w:rPr>
          <w:rFonts w:asciiTheme="minorHAnsi" w:hAnsiTheme="minorHAnsi" w:cstheme="minorHAnsi"/>
          <w:color w:val="000000"/>
          <w:sz w:val="24"/>
          <w:szCs w:val="24"/>
        </w:rPr>
        <w:t>ześć nowych restauracji</w:t>
      </w:r>
      <w:r w:rsidR="005601BE">
        <w:rPr>
          <w:rFonts w:asciiTheme="minorHAnsi" w:hAnsiTheme="minorHAnsi" w:cstheme="minorHAnsi"/>
          <w:color w:val="000000"/>
          <w:sz w:val="24"/>
          <w:szCs w:val="24"/>
        </w:rPr>
        <w:t>, które doceniono za</w:t>
      </w:r>
      <w:r w:rsidR="005601BE" w:rsidRPr="005601B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601BE">
        <w:rPr>
          <w:rFonts w:asciiTheme="minorHAnsi" w:hAnsiTheme="minorHAnsi" w:cstheme="minorHAnsi"/>
          <w:color w:val="000000"/>
          <w:sz w:val="24"/>
          <w:szCs w:val="24"/>
        </w:rPr>
        <w:t xml:space="preserve">ich zaangażowanie </w:t>
      </w:r>
      <w:r w:rsidR="00F76F3D">
        <w:rPr>
          <w:rFonts w:asciiTheme="minorHAnsi" w:hAnsiTheme="minorHAnsi" w:cstheme="minorHAnsi"/>
          <w:color w:val="000000"/>
          <w:sz w:val="24"/>
          <w:szCs w:val="24"/>
        </w:rPr>
        <w:t>na rzecz ekologicznej gastronomii</w:t>
      </w:r>
      <w:r w:rsidR="004F6467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Pr="00E51EB3">
        <w:rPr>
          <w:rFonts w:asciiTheme="minorHAnsi" w:hAnsiTheme="minorHAnsi" w:cstheme="minorHAnsi"/>
          <w:color w:val="000000"/>
          <w:sz w:val="24"/>
          <w:szCs w:val="24"/>
        </w:rPr>
        <w:t>Wśród wyróżnionych znalazły się</w:t>
      </w:r>
      <w:r w:rsidR="005601BE">
        <w:rPr>
          <w:rFonts w:asciiTheme="minorHAnsi" w:hAnsiTheme="minorHAnsi" w:cstheme="minorHAnsi"/>
          <w:color w:val="000000"/>
          <w:sz w:val="24"/>
          <w:szCs w:val="24"/>
        </w:rPr>
        <w:t xml:space="preserve"> restauracje</w:t>
      </w:r>
      <w:r w:rsidRPr="00E51EB3">
        <w:rPr>
          <w:rFonts w:asciiTheme="minorHAnsi" w:hAnsiTheme="minorHAnsi" w:cstheme="minorHAnsi"/>
          <w:color w:val="000000"/>
          <w:sz w:val="24"/>
          <w:szCs w:val="24"/>
        </w:rPr>
        <w:t xml:space="preserve"> The BARN i </w:t>
      </w:r>
      <w:proofErr w:type="spellStart"/>
      <w:r w:rsidRPr="00E51EB3">
        <w:rPr>
          <w:rFonts w:asciiTheme="minorHAnsi" w:hAnsiTheme="minorHAnsi" w:cstheme="minorHAnsi"/>
          <w:color w:val="000000"/>
          <w:sz w:val="24"/>
          <w:szCs w:val="24"/>
        </w:rPr>
        <w:t>Telezzü</w:t>
      </w:r>
      <w:r w:rsidR="00463288">
        <w:rPr>
          <w:rFonts w:asciiTheme="minorHAnsi" w:hAnsiTheme="minorHAnsi" w:cstheme="minorHAnsi"/>
          <w:color w:val="000000"/>
          <w:sz w:val="24"/>
          <w:szCs w:val="24"/>
        </w:rPr>
        <w:t>z</w:t>
      </w:r>
      <w:proofErr w:type="spellEnd"/>
      <w:r w:rsidR="00463288">
        <w:rPr>
          <w:rFonts w:asciiTheme="minorHAnsi" w:hAnsiTheme="minorHAnsi" w:cstheme="minorHAnsi"/>
          <w:color w:val="000000"/>
          <w:sz w:val="24"/>
          <w:szCs w:val="24"/>
        </w:rPr>
        <w:t xml:space="preserve"> w Stambule, </w:t>
      </w:r>
      <w:proofErr w:type="spellStart"/>
      <w:r w:rsidR="00463288">
        <w:rPr>
          <w:rFonts w:asciiTheme="minorHAnsi" w:hAnsiTheme="minorHAnsi" w:cstheme="minorHAnsi"/>
          <w:color w:val="000000"/>
          <w:sz w:val="24"/>
          <w:szCs w:val="24"/>
        </w:rPr>
        <w:t>Mezra</w:t>
      </w:r>
      <w:proofErr w:type="spellEnd"/>
      <w:r w:rsidR="0046328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463288">
        <w:rPr>
          <w:rFonts w:asciiTheme="minorHAnsi" w:hAnsiTheme="minorHAnsi" w:cstheme="minorHAnsi"/>
          <w:color w:val="000000"/>
          <w:sz w:val="24"/>
          <w:szCs w:val="24"/>
        </w:rPr>
        <w:t>Yalıkavak</w:t>
      </w:r>
      <w:proofErr w:type="spellEnd"/>
      <w:r w:rsidR="00463288">
        <w:rPr>
          <w:rFonts w:asciiTheme="minorHAnsi" w:hAnsiTheme="minorHAnsi" w:cstheme="minorHAnsi"/>
          <w:color w:val="000000"/>
          <w:sz w:val="24"/>
          <w:szCs w:val="24"/>
        </w:rPr>
        <w:t xml:space="preserve"> i </w:t>
      </w:r>
      <w:r w:rsidRPr="00E51EB3">
        <w:rPr>
          <w:rFonts w:asciiTheme="minorHAnsi" w:hAnsiTheme="minorHAnsi" w:cstheme="minorHAnsi"/>
          <w:color w:val="000000"/>
          <w:sz w:val="24"/>
          <w:szCs w:val="24"/>
        </w:rPr>
        <w:t xml:space="preserve">Agora </w:t>
      </w:r>
      <w:proofErr w:type="spellStart"/>
      <w:r w:rsidRPr="00E51EB3">
        <w:rPr>
          <w:rFonts w:asciiTheme="minorHAnsi" w:hAnsiTheme="minorHAnsi" w:cstheme="minorHAnsi"/>
          <w:color w:val="000000"/>
          <w:sz w:val="24"/>
          <w:szCs w:val="24"/>
        </w:rPr>
        <w:t>Pansiyon</w:t>
      </w:r>
      <w:proofErr w:type="spellEnd"/>
      <w:r w:rsidRPr="00E51EB3">
        <w:rPr>
          <w:rFonts w:asciiTheme="minorHAnsi" w:hAnsiTheme="minorHAnsi" w:cstheme="minorHAnsi"/>
          <w:color w:val="000000"/>
          <w:sz w:val="24"/>
          <w:szCs w:val="24"/>
        </w:rPr>
        <w:t xml:space="preserve"> w </w:t>
      </w:r>
      <w:proofErr w:type="spellStart"/>
      <w:r w:rsidRPr="00E51EB3">
        <w:rPr>
          <w:rFonts w:asciiTheme="minorHAnsi" w:hAnsiTheme="minorHAnsi" w:cstheme="minorHAnsi"/>
          <w:color w:val="000000"/>
          <w:sz w:val="24"/>
          <w:szCs w:val="24"/>
        </w:rPr>
        <w:t>Muğli</w:t>
      </w:r>
      <w:proofErr w:type="spellEnd"/>
      <w:r w:rsidRPr="00E51EB3">
        <w:rPr>
          <w:rFonts w:asciiTheme="minorHAnsi" w:hAnsiTheme="minorHAnsi" w:cstheme="minorHAnsi"/>
          <w:color w:val="000000"/>
          <w:sz w:val="24"/>
          <w:szCs w:val="24"/>
        </w:rPr>
        <w:t xml:space="preserve"> oraz </w:t>
      </w:r>
      <w:proofErr w:type="spellStart"/>
      <w:r w:rsidRPr="00E51EB3">
        <w:rPr>
          <w:rFonts w:asciiTheme="minorHAnsi" w:hAnsiTheme="minorHAnsi" w:cstheme="minorHAnsi"/>
          <w:color w:val="000000"/>
          <w:sz w:val="24"/>
          <w:szCs w:val="24"/>
        </w:rPr>
        <w:t>Asma</w:t>
      </w:r>
      <w:proofErr w:type="spellEnd"/>
      <w:r w:rsidRPr="00E51EB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51EB3">
        <w:rPr>
          <w:rFonts w:asciiTheme="minorHAnsi" w:hAnsiTheme="minorHAnsi" w:cstheme="minorHAnsi"/>
          <w:color w:val="000000"/>
          <w:sz w:val="24"/>
          <w:szCs w:val="24"/>
        </w:rPr>
        <w:t>Yaprağı</w:t>
      </w:r>
      <w:proofErr w:type="spellEnd"/>
      <w:r w:rsidRPr="00E51EB3">
        <w:rPr>
          <w:rFonts w:asciiTheme="minorHAnsi" w:hAnsiTheme="minorHAnsi" w:cstheme="minorHAnsi"/>
          <w:color w:val="000000"/>
          <w:sz w:val="24"/>
          <w:szCs w:val="24"/>
        </w:rPr>
        <w:t xml:space="preserve"> w Izmirze. </w:t>
      </w:r>
      <w:r w:rsidR="00467A16" w:rsidRPr="00AA6A14">
        <w:rPr>
          <w:rFonts w:asciiTheme="minorHAnsi" w:hAnsiTheme="minorHAnsi" w:cstheme="minorHAnsi"/>
          <w:color w:val="000000"/>
          <w:sz w:val="24"/>
          <w:szCs w:val="24"/>
        </w:rPr>
        <w:t xml:space="preserve">Wszystkie te miejsca </w:t>
      </w:r>
      <w:r w:rsidR="000405AB" w:rsidRPr="00AA6A14">
        <w:rPr>
          <w:rFonts w:asciiTheme="minorHAnsi" w:hAnsiTheme="minorHAnsi" w:cstheme="minorHAnsi"/>
          <w:color w:val="000000"/>
          <w:sz w:val="24"/>
          <w:szCs w:val="24"/>
        </w:rPr>
        <w:t xml:space="preserve">prezentują zrównoważone praktyki </w:t>
      </w:r>
      <w:r w:rsidR="00467A16" w:rsidRPr="00AA6A14">
        <w:rPr>
          <w:rFonts w:asciiTheme="minorHAnsi" w:hAnsiTheme="minorHAnsi" w:cstheme="minorHAnsi"/>
          <w:color w:val="000000"/>
          <w:sz w:val="24"/>
          <w:szCs w:val="24"/>
        </w:rPr>
        <w:t>nadają</w:t>
      </w:r>
      <w:r w:rsidR="000405AB" w:rsidRPr="00AA6A14"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="00467A16" w:rsidRPr="00AA6A14">
        <w:rPr>
          <w:rFonts w:asciiTheme="minorHAnsi" w:hAnsiTheme="minorHAnsi" w:cstheme="minorHAnsi"/>
          <w:color w:val="000000"/>
          <w:sz w:val="24"/>
          <w:szCs w:val="24"/>
        </w:rPr>
        <w:t xml:space="preserve"> szczególne znaczenie lokalnym zasobom i tradycjom</w:t>
      </w:r>
      <w:r w:rsidR="000405AB" w:rsidRPr="00AA6A14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873DB07" w14:textId="77777777" w:rsidR="000405AB" w:rsidRDefault="000405AB" w:rsidP="00E51EB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1BF7773E" w14:textId="2CC601CF" w:rsidR="00E51EB3" w:rsidRPr="00E51EB3" w:rsidRDefault="00E51EB3" w:rsidP="00E51EB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D</w:t>
      </w:r>
      <w:r w:rsidRPr="00E51EB3">
        <w:rPr>
          <w:rFonts w:asciiTheme="minorHAnsi" w:hAnsiTheme="minorHAnsi" w:cstheme="minorHAnsi"/>
          <w:b/>
          <w:color w:val="000000"/>
          <w:sz w:val="24"/>
          <w:szCs w:val="24"/>
        </w:rPr>
        <w:t>oskonałość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dostępna dla </w:t>
      </w:r>
      <w:r w:rsidR="00F76F3D">
        <w:rPr>
          <w:rFonts w:asciiTheme="minorHAnsi" w:hAnsiTheme="minorHAnsi" w:cstheme="minorHAnsi"/>
          <w:b/>
          <w:color w:val="000000"/>
          <w:sz w:val="24"/>
          <w:szCs w:val="24"/>
        </w:rPr>
        <w:t>każdego</w:t>
      </w:r>
      <w:r w:rsidRPr="00E51EB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: 9 nowych nagród Bib </w:t>
      </w:r>
      <w:proofErr w:type="spellStart"/>
      <w:r w:rsidRPr="00E51EB3">
        <w:rPr>
          <w:rFonts w:asciiTheme="minorHAnsi" w:hAnsiTheme="minorHAnsi" w:cstheme="minorHAnsi"/>
          <w:b/>
          <w:color w:val="000000"/>
          <w:sz w:val="24"/>
          <w:szCs w:val="24"/>
        </w:rPr>
        <w:t>Gourmand</w:t>
      </w:r>
      <w:bookmarkStart w:id="0" w:name="_GoBack"/>
      <w:bookmarkEnd w:id="0"/>
      <w:proofErr w:type="spellEnd"/>
    </w:p>
    <w:p w14:paraId="7FA635B3" w14:textId="4C5D37BF" w:rsidR="00E51EB3" w:rsidRDefault="00E51EB3" w:rsidP="00E51EB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51EB3">
        <w:rPr>
          <w:rFonts w:asciiTheme="minorHAnsi" w:hAnsiTheme="minorHAnsi" w:cstheme="minorHAnsi"/>
          <w:color w:val="000000"/>
          <w:sz w:val="24"/>
          <w:szCs w:val="24"/>
        </w:rPr>
        <w:t xml:space="preserve">Dziewięć restauracji </w:t>
      </w:r>
      <w:r w:rsidR="00823C50" w:rsidRPr="004F6467">
        <w:rPr>
          <w:sz w:val="24"/>
          <w:szCs w:val="24"/>
        </w:rPr>
        <w:t xml:space="preserve">spełniających </w:t>
      </w:r>
      <w:r w:rsidR="00823C50" w:rsidRPr="004F6467">
        <w:rPr>
          <w:rFonts w:asciiTheme="minorHAnsi" w:hAnsiTheme="minorHAnsi" w:cstheme="minorHAnsi"/>
          <w:color w:val="000000"/>
          <w:sz w:val="24"/>
          <w:szCs w:val="24"/>
        </w:rPr>
        <w:t xml:space="preserve">kryterium wysokiej jakości w przystępnej cenie </w:t>
      </w:r>
      <w:r w:rsidRPr="004F6467">
        <w:rPr>
          <w:rFonts w:asciiTheme="minorHAnsi" w:hAnsiTheme="minorHAnsi" w:cstheme="minorHAnsi"/>
          <w:color w:val="000000"/>
          <w:sz w:val="24"/>
          <w:szCs w:val="24"/>
        </w:rPr>
        <w:t>zd</w:t>
      </w:r>
      <w:r w:rsidR="00823C50" w:rsidRPr="004F6467">
        <w:rPr>
          <w:rFonts w:asciiTheme="minorHAnsi" w:hAnsiTheme="minorHAnsi" w:cstheme="minorHAnsi"/>
          <w:color w:val="000000"/>
          <w:sz w:val="24"/>
          <w:szCs w:val="24"/>
        </w:rPr>
        <w:t>obyło</w:t>
      </w:r>
      <w:r w:rsidR="00823C50">
        <w:rPr>
          <w:rFonts w:asciiTheme="minorHAnsi" w:hAnsiTheme="minorHAnsi" w:cstheme="minorHAnsi"/>
          <w:color w:val="000000"/>
          <w:sz w:val="24"/>
          <w:szCs w:val="24"/>
        </w:rPr>
        <w:t xml:space="preserve"> wyróżnienie Bib </w:t>
      </w:r>
      <w:proofErr w:type="spellStart"/>
      <w:r w:rsidR="00823C50">
        <w:rPr>
          <w:rFonts w:asciiTheme="minorHAnsi" w:hAnsiTheme="minorHAnsi" w:cstheme="minorHAnsi"/>
          <w:color w:val="000000"/>
          <w:sz w:val="24"/>
          <w:szCs w:val="24"/>
        </w:rPr>
        <w:t>Gourmand</w:t>
      </w:r>
      <w:proofErr w:type="spellEnd"/>
      <w:r w:rsidR="00823C50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Pr="00E51EB3">
        <w:rPr>
          <w:rFonts w:asciiTheme="minorHAnsi" w:hAnsiTheme="minorHAnsi" w:cstheme="minorHAnsi"/>
          <w:color w:val="000000"/>
          <w:sz w:val="24"/>
          <w:szCs w:val="24"/>
        </w:rPr>
        <w:t xml:space="preserve">Od ikonicznego </w:t>
      </w:r>
      <w:proofErr w:type="spellStart"/>
      <w:r w:rsidRPr="00E51EB3">
        <w:rPr>
          <w:rFonts w:asciiTheme="minorHAnsi" w:hAnsiTheme="minorHAnsi" w:cstheme="minorHAnsi"/>
          <w:color w:val="000000"/>
          <w:sz w:val="24"/>
          <w:szCs w:val="24"/>
        </w:rPr>
        <w:t>Tatbaku</w:t>
      </w:r>
      <w:proofErr w:type="spellEnd"/>
      <w:r w:rsidRPr="00E51EB3">
        <w:rPr>
          <w:rFonts w:asciiTheme="minorHAnsi" w:hAnsiTheme="minorHAnsi" w:cstheme="minorHAnsi"/>
          <w:color w:val="000000"/>
          <w:sz w:val="24"/>
          <w:szCs w:val="24"/>
        </w:rPr>
        <w:t xml:space="preserve"> w Stambule</w:t>
      </w:r>
      <w:r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E51EB3">
        <w:rPr>
          <w:rFonts w:asciiTheme="minorHAnsi" w:hAnsiTheme="minorHAnsi" w:cstheme="minorHAnsi"/>
          <w:color w:val="000000"/>
          <w:sz w:val="24"/>
          <w:szCs w:val="24"/>
        </w:rPr>
        <w:t xml:space="preserve"> po rustykaln</w:t>
      </w:r>
      <w:r w:rsidR="005601BE">
        <w:rPr>
          <w:rFonts w:asciiTheme="minorHAnsi" w:hAnsiTheme="minorHAnsi" w:cstheme="minorHAnsi"/>
          <w:color w:val="000000"/>
          <w:sz w:val="24"/>
          <w:szCs w:val="24"/>
        </w:rPr>
        <w:t xml:space="preserve">y urok Agora </w:t>
      </w:r>
      <w:proofErr w:type="spellStart"/>
      <w:r w:rsidR="005601BE">
        <w:rPr>
          <w:rFonts w:asciiTheme="minorHAnsi" w:hAnsiTheme="minorHAnsi" w:cstheme="minorHAnsi"/>
          <w:color w:val="000000"/>
          <w:sz w:val="24"/>
          <w:szCs w:val="24"/>
        </w:rPr>
        <w:t>Pansiyon</w:t>
      </w:r>
      <w:proofErr w:type="spellEnd"/>
      <w:r w:rsidR="005601BE">
        <w:rPr>
          <w:rFonts w:asciiTheme="minorHAnsi" w:hAnsiTheme="minorHAnsi" w:cstheme="minorHAnsi"/>
          <w:color w:val="000000"/>
          <w:sz w:val="24"/>
          <w:szCs w:val="24"/>
        </w:rPr>
        <w:t xml:space="preserve"> w </w:t>
      </w:r>
      <w:proofErr w:type="spellStart"/>
      <w:r w:rsidR="005601BE">
        <w:rPr>
          <w:rFonts w:asciiTheme="minorHAnsi" w:hAnsiTheme="minorHAnsi" w:cstheme="minorHAnsi"/>
          <w:color w:val="000000"/>
          <w:sz w:val="24"/>
          <w:szCs w:val="24"/>
        </w:rPr>
        <w:t>Bodrum</w:t>
      </w:r>
      <w:proofErr w:type="spellEnd"/>
      <w:r w:rsidR="005601B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76F3D" w:rsidRPr="00E51EB3">
        <w:rPr>
          <w:rFonts w:asciiTheme="minorHAnsi" w:hAnsiTheme="minorHAnsi" w:cstheme="minorHAnsi"/>
          <w:color w:val="000000"/>
          <w:sz w:val="24"/>
          <w:szCs w:val="24"/>
        </w:rPr>
        <w:t xml:space="preserve">– </w:t>
      </w:r>
      <w:r w:rsidR="00F76F3D">
        <w:rPr>
          <w:rFonts w:asciiTheme="minorHAnsi" w:hAnsiTheme="minorHAnsi" w:cstheme="minorHAnsi"/>
          <w:color w:val="000000"/>
          <w:sz w:val="24"/>
          <w:szCs w:val="24"/>
        </w:rPr>
        <w:t xml:space="preserve">wszystkie nagrodzone </w:t>
      </w:r>
      <w:r w:rsidRPr="00E51EB3">
        <w:rPr>
          <w:rFonts w:asciiTheme="minorHAnsi" w:hAnsiTheme="minorHAnsi" w:cstheme="minorHAnsi"/>
          <w:color w:val="000000"/>
          <w:sz w:val="24"/>
          <w:szCs w:val="24"/>
        </w:rPr>
        <w:t>lokale oferują autentyczne i nowoczesne tureckie smaki, które przyciągają zarówno mieszkańców, jak i turystów.</w:t>
      </w:r>
    </w:p>
    <w:p w14:paraId="26670C5D" w14:textId="77777777" w:rsidR="00E51EB3" w:rsidRPr="00E51EB3" w:rsidRDefault="00E51EB3" w:rsidP="00E51EB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A521AD5" w14:textId="77777777" w:rsidR="00E51EB3" w:rsidRPr="00E51EB3" w:rsidRDefault="00E51EB3" w:rsidP="00E51EB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51EB3">
        <w:rPr>
          <w:rFonts w:asciiTheme="minorHAnsi" w:hAnsiTheme="minorHAnsi" w:cstheme="minorHAnsi"/>
          <w:b/>
          <w:color w:val="000000"/>
          <w:sz w:val="24"/>
          <w:szCs w:val="24"/>
        </w:rPr>
        <w:t>Specjalne nagrody za kulinarne osiągnięcia</w:t>
      </w:r>
    </w:p>
    <w:p w14:paraId="10DFA73F" w14:textId="284ABB47" w:rsidR="00E51EB3" w:rsidRPr="00E51EB3" w:rsidRDefault="00E51EB3" w:rsidP="00E51EB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51EB3">
        <w:rPr>
          <w:rFonts w:asciiTheme="minorHAnsi" w:hAnsiTheme="minorHAnsi" w:cstheme="minorHAnsi"/>
          <w:color w:val="000000"/>
          <w:sz w:val="24"/>
          <w:szCs w:val="24"/>
        </w:rPr>
        <w:t>Przewodnik MICHELIN uhonorował także profesjonalistów z branży gastron</w:t>
      </w:r>
      <w:r>
        <w:rPr>
          <w:rFonts w:asciiTheme="minorHAnsi" w:hAnsiTheme="minorHAnsi" w:cstheme="minorHAnsi"/>
          <w:color w:val="000000"/>
          <w:sz w:val="24"/>
          <w:szCs w:val="24"/>
        </w:rPr>
        <w:t>omicznej specjalnymi nagrodami:</w:t>
      </w:r>
    </w:p>
    <w:p w14:paraId="6F1FDA86" w14:textId="5BCA1AD6" w:rsidR="00E51EB3" w:rsidRPr="00E51EB3" w:rsidRDefault="00E51EB3" w:rsidP="00E51EB3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51EB3">
        <w:rPr>
          <w:rFonts w:asciiTheme="minorHAnsi" w:hAnsiTheme="minorHAnsi" w:cstheme="minorHAnsi"/>
          <w:color w:val="000000"/>
          <w:sz w:val="24"/>
          <w:szCs w:val="24"/>
        </w:rPr>
        <w:t xml:space="preserve">Nagroda </w:t>
      </w:r>
      <w:proofErr w:type="spellStart"/>
      <w:r w:rsidRPr="00E51EB3">
        <w:rPr>
          <w:rFonts w:asciiTheme="minorHAnsi" w:hAnsiTheme="minorHAnsi" w:cstheme="minorHAnsi"/>
          <w:color w:val="000000"/>
          <w:sz w:val="24"/>
          <w:szCs w:val="24"/>
        </w:rPr>
        <w:t>Sommeliera</w:t>
      </w:r>
      <w:proofErr w:type="spellEnd"/>
      <w:r w:rsidRPr="00E51EB3"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  <w:proofErr w:type="spellStart"/>
      <w:r w:rsidRPr="00E51EB3">
        <w:rPr>
          <w:rFonts w:asciiTheme="minorHAnsi" w:hAnsiTheme="minorHAnsi" w:cstheme="minorHAnsi"/>
          <w:color w:val="000000"/>
          <w:sz w:val="24"/>
          <w:szCs w:val="24"/>
        </w:rPr>
        <w:t>Yunus</w:t>
      </w:r>
      <w:proofErr w:type="spellEnd"/>
      <w:r w:rsidRPr="00E51EB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51EB3">
        <w:rPr>
          <w:rFonts w:asciiTheme="minorHAnsi" w:hAnsiTheme="minorHAnsi" w:cstheme="minorHAnsi"/>
          <w:color w:val="000000"/>
          <w:sz w:val="24"/>
          <w:szCs w:val="24"/>
        </w:rPr>
        <w:t>Özturk</w:t>
      </w:r>
      <w:proofErr w:type="spellEnd"/>
      <w:r w:rsidRPr="00E51EB3">
        <w:rPr>
          <w:rFonts w:asciiTheme="minorHAnsi" w:hAnsiTheme="minorHAnsi" w:cstheme="minorHAnsi"/>
          <w:color w:val="000000"/>
          <w:sz w:val="24"/>
          <w:szCs w:val="24"/>
        </w:rPr>
        <w:t xml:space="preserve"> (Restauracja OD Urla) za jego wiedzę o tureckich winach.</w:t>
      </w:r>
    </w:p>
    <w:p w14:paraId="340F4130" w14:textId="63E3C4B3" w:rsidR="00E51EB3" w:rsidRPr="00E51EB3" w:rsidRDefault="00E51EB3" w:rsidP="00E51EB3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51EB3">
        <w:rPr>
          <w:rFonts w:asciiTheme="minorHAnsi" w:hAnsiTheme="minorHAnsi" w:cstheme="minorHAnsi"/>
          <w:color w:val="000000"/>
          <w:sz w:val="24"/>
          <w:szCs w:val="24"/>
        </w:rPr>
        <w:lastRenderedPageBreak/>
        <w:t>Nagroda za Obsługę: Zespół Restauracji N</w:t>
      </w:r>
      <w:r w:rsidR="005601BE">
        <w:rPr>
          <w:rFonts w:asciiTheme="minorHAnsi" w:hAnsiTheme="minorHAnsi" w:cstheme="minorHAnsi"/>
          <w:color w:val="000000"/>
          <w:sz w:val="24"/>
          <w:szCs w:val="24"/>
        </w:rPr>
        <w:t>icole za wyjątkowe doświadczenia</w:t>
      </w:r>
      <w:r w:rsidRPr="00E51EB3">
        <w:rPr>
          <w:rFonts w:asciiTheme="minorHAnsi" w:hAnsiTheme="minorHAnsi" w:cstheme="minorHAnsi"/>
          <w:color w:val="000000"/>
          <w:sz w:val="24"/>
          <w:szCs w:val="24"/>
        </w:rPr>
        <w:t xml:space="preserve"> kulinarne.</w:t>
      </w:r>
    </w:p>
    <w:p w14:paraId="4844A7AD" w14:textId="5531582A" w:rsidR="00E51EB3" w:rsidRPr="00E51EB3" w:rsidRDefault="00E51EB3" w:rsidP="00E51EB3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51EB3">
        <w:rPr>
          <w:rFonts w:asciiTheme="minorHAnsi" w:hAnsiTheme="minorHAnsi" w:cstheme="minorHAnsi"/>
          <w:color w:val="000000"/>
          <w:sz w:val="24"/>
          <w:szCs w:val="24"/>
        </w:rPr>
        <w:t xml:space="preserve">Nagroda Młodego Szefa Kuchni: </w:t>
      </w:r>
      <w:proofErr w:type="spellStart"/>
      <w:r w:rsidRPr="00E51EB3">
        <w:rPr>
          <w:rFonts w:asciiTheme="minorHAnsi" w:hAnsiTheme="minorHAnsi" w:cstheme="minorHAnsi"/>
          <w:color w:val="000000"/>
          <w:sz w:val="24"/>
          <w:szCs w:val="24"/>
        </w:rPr>
        <w:t>Serhat</w:t>
      </w:r>
      <w:proofErr w:type="spellEnd"/>
      <w:r w:rsidRPr="00E51EB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51EB3">
        <w:rPr>
          <w:rFonts w:asciiTheme="minorHAnsi" w:hAnsiTheme="minorHAnsi" w:cstheme="minorHAnsi"/>
          <w:color w:val="000000"/>
          <w:sz w:val="24"/>
          <w:szCs w:val="24"/>
        </w:rPr>
        <w:t>Doğramacı</w:t>
      </w:r>
      <w:proofErr w:type="spellEnd"/>
      <w:r w:rsidRPr="00E51EB3">
        <w:rPr>
          <w:rFonts w:asciiTheme="minorHAnsi" w:hAnsiTheme="minorHAnsi" w:cstheme="minorHAnsi"/>
          <w:color w:val="000000"/>
          <w:sz w:val="24"/>
          <w:szCs w:val="24"/>
        </w:rPr>
        <w:t xml:space="preserve"> (Restauracja </w:t>
      </w:r>
      <w:proofErr w:type="spellStart"/>
      <w:r w:rsidRPr="00E51EB3">
        <w:rPr>
          <w:rFonts w:asciiTheme="minorHAnsi" w:hAnsiTheme="minorHAnsi" w:cstheme="minorHAnsi"/>
          <w:color w:val="000000"/>
          <w:sz w:val="24"/>
          <w:szCs w:val="24"/>
        </w:rPr>
        <w:t>Mezra</w:t>
      </w:r>
      <w:proofErr w:type="spellEnd"/>
      <w:r w:rsidRPr="00E51EB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51EB3">
        <w:rPr>
          <w:rFonts w:asciiTheme="minorHAnsi" w:hAnsiTheme="minorHAnsi" w:cstheme="minorHAnsi"/>
          <w:color w:val="000000"/>
          <w:sz w:val="24"/>
          <w:szCs w:val="24"/>
        </w:rPr>
        <w:t>Yalıkavak</w:t>
      </w:r>
      <w:proofErr w:type="spellEnd"/>
      <w:r w:rsidRPr="00E51EB3">
        <w:rPr>
          <w:rFonts w:asciiTheme="minorHAnsi" w:hAnsiTheme="minorHAnsi" w:cstheme="minorHAnsi"/>
          <w:color w:val="000000"/>
          <w:sz w:val="24"/>
          <w:szCs w:val="24"/>
        </w:rPr>
        <w:t>) za innowacyjną kuchnię i zaangażowanie w zrównoważony rozwój.</w:t>
      </w:r>
    </w:p>
    <w:p w14:paraId="585973A4" w14:textId="77777777" w:rsidR="00E51EB3" w:rsidRPr="00E51EB3" w:rsidRDefault="00E51EB3" w:rsidP="00E51EB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CE17E81" w14:textId="0A268B94" w:rsidR="00E51EB3" w:rsidRPr="00E51EB3" w:rsidRDefault="00E51EB3" w:rsidP="00E51EB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Rozkwit kulinarnej różnorodności</w:t>
      </w:r>
    </w:p>
    <w:p w14:paraId="41BEC87F" w14:textId="432AB3A9" w:rsidR="00E51EB3" w:rsidRPr="00E51EB3" w:rsidRDefault="00F76F3D" w:rsidP="00E51EB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Dołączenie kolejnych</w:t>
      </w:r>
      <w:r w:rsidR="00E51EB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51EB3" w:rsidRPr="00E51EB3">
        <w:rPr>
          <w:rFonts w:asciiTheme="minorHAnsi" w:hAnsiTheme="minorHAnsi" w:cstheme="minorHAnsi"/>
          <w:color w:val="000000"/>
          <w:sz w:val="24"/>
          <w:szCs w:val="24"/>
        </w:rPr>
        <w:t xml:space="preserve">22 </w:t>
      </w:r>
      <w:r w:rsidR="00E51EB3">
        <w:rPr>
          <w:rFonts w:asciiTheme="minorHAnsi" w:hAnsiTheme="minorHAnsi" w:cstheme="minorHAnsi"/>
          <w:color w:val="000000"/>
          <w:sz w:val="24"/>
          <w:szCs w:val="24"/>
        </w:rPr>
        <w:t>restaurac</w:t>
      </w:r>
      <w:r>
        <w:rPr>
          <w:rFonts w:asciiTheme="minorHAnsi" w:hAnsiTheme="minorHAnsi" w:cstheme="minorHAnsi"/>
          <w:color w:val="000000"/>
          <w:sz w:val="24"/>
          <w:szCs w:val="24"/>
        </w:rPr>
        <w:t>ji w ramach selekcji</w:t>
      </w:r>
      <w:r w:rsidR="00E51EB3" w:rsidRPr="00E51EB3">
        <w:rPr>
          <w:rFonts w:asciiTheme="minorHAnsi" w:hAnsiTheme="minorHAnsi" w:cstheme="minorHAnsi"/>
          <w:color w:val="000000"/>
          <w:sz w:val="24"/>
          <w:szCs w:val="24"/>
        </w:rPr>
        <w:t xml:space="preserve"> na rok 2025</w:t>
      </w:r>
      <w:r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E51EB3" w:rsidRPr="00E51EB3">
        <w:rPr>
          <w:rFonts w:asciiTheme="minorHAnsi" w:hAnsiTheme="minorHAnsi" w:cstheme="minorHAnsi"/>
          <w:color w:val="000000"/>
          <w:sz w:val="24"/>
          <w:szCs w:val="24"/>
        </w:rPr>
        <w:t xml:space="preserve"> ukazuje dynamiczny rozwój tureckiej ga</w:t>
      </w:r>
      <w:r w:rsidR="00E51EB3">
        <w:rPr>
          <w:rFonts w:asciiTheme="minorHAnsi" w:hAnsiTheme="minorHAnsi" w:cstheme="minorHAnsi"/>
          <w:color w:val="000000"/>
          <w:sz w:val="24"/>
          <w:szCs w:val="24"/>
        </w:rPr>
        <w:t xml:space="preserve">stronomii. Od kosmopolitycznego </w:t>
      </w:r>
      <w:r w:rsidR="00E51EB3" w:rsidRPr="00E51EB3">
        <w:rPr>
          <w:rFonts w:asciiTheme="minorHAnsi" w:hAnsiTheme="minorHAnsi" w:cstheme="minorHAnsi"/>
          <w:color w:val="000000"/>
          <w:sz w:val="24"/>
          <w:szCs w:val="24"/>
        </w:rPr>
        <w:t>Stambułu po na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dmorskie skarby Izmiru i </w:t>
      </w:r>
      <w:proofErr w:type="spellStart"/>
      <w:r>
        <w:rPr>
          <w:rFonts w:asciiTheme="minorHAnsi" w:hAnsiTheme="minorHAnsi" w:cstheme="minorHAnsi"/>
          <w:color w:val="000000"/>
          <w:sz w:val="24"/>
          <w:szCs w:val="24"/>
        </w:rPr>
        <w:t>Muğli</w:t>
      </w:r>
      <w:proofErr w:type="spellEnd"/>
      <w:r>
        <w:rPr>
          <w:rFonts w:asciiTheme="minorHAnsi" w:hAnsiTheme="minorHAnsi" w:cstheme="minorHAnsi"/>
          <w:color w:val="000000"/>
          <w:sz w:val="24"/>
          <w:szCs w:val="24"/>
        </w:rPr>
        <w:t xml:space="preserve"> – </w:t>
      </w:r>
      <w:r w:rsidR="00E51EB3" w:rsidRPr="00E51EB3">
        <w:rPr>
          <w:rFonts w:asciiTheme="minorHAnsi" w:hAnsiTheme="minorHAnsi" w:cstheme="minorHAnsi"/>
          <w:color w:val="000000"/>
          <w:sz w:val="24"/>
          <w:szCs w:val="24"/>
        </w:rPr>
        <w:t>przewodnik MICHELIN podkreśla bogactwo i różnorodność lokalnych smaków oraz tradycji.</w:t>
      </w:r>
    </w:p>
    <w:p w14:paraId="4F1E7B5D" w14:textId="77777777" w:rsidR="00E51EB3" w:rsidRPr="00E51EB3" w:rsidRDefault="00E51EB3" w:rsidP="00E51EB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F6F86B6" w14:textId="0F1D8348" w:rsidR="00E51EB3" w:rsidRPr="00F76F3D" w:rsidRDefault="00463288" w:rsidP="00E51EB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Wszystkie wyróżnione</w:t>
      </w:r>
      <w:r w:rsidR="00E51EB3" w:rsidRPr="00E51EB3">
        <w:rPr>
          <w:rFonts w:asciiTheme="minorHAnsi" w:hAnsiTheme="minorHAnsi" w:cstheme="minorHAnsi"/>
          <w:color w:val="000000"/>
          <w:sz w:val="24"/>
          <w:szCs w:val="24"/>
        </w:rPr>
        <w:t xml:space="preserve"> restauracje można </w:t>
      </w:r>
      <w:r w:rsidR="000405AB" w:rsidRPr="00AA6A14">
        <w:rPr>
          <w:rFonts w:asciiTheme="minorHAnsi" w:hAnsiTheme="minorHAnsi" w:cstheme="minorHAnsi"/>
          <w:color w:val="000000"/>
          <w:sz w:val="24"/>
          <w:szCs w:val="24"/>
        </w:rPr>
        <w:t>znaleźć</w:t>
      </w:r>
      <w:r w:rsidR="00E51EB3" w:rsidRPr="00E51EB3">
        <w:rPr>
          <w:rFonts w:asciiTheme="minorHAnsi" w:hAnsiTheme="minorHAnsi" w:cstheme="minorHAnsi"/>
          <w:color w:val="000000"/>
          <w:sz w:val="24"/>
          <w:szCs w:val="24"/>
        </w:rPr>
        <w:t xml:space="preserve"> na stronie internetowej </w:t>
      </w:r>
      <w:r w:rsidR="00F76F3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hyperlink r:id="rId10" w:history="1">
        <w:r w:rsidR="00F76F3D" w:rsidRPr="00E51EB3">
          <w:rPr>
            <w:rStyle w:val="Hipercze"/>
            <w:rFonts w:asciiTheme="minorHAnsi" w:hAnsiTheme="minorHAnsi" w:cstheme="minorHAnsi"/>
            <w:b/>
            <w:sz w:val="24"/>
            <w:szCs w:val="24"/>
          </w:rPr>
          <w:t>www.michelin.com</w:t>
        </w:r>
      </w:hyperlink>
      <w:r w:rsidR="00F76F3D">
        <w:rPr>
          <w:rFonts w:asciiTheme="minorHAnsi" w:hAnsiTheme="minorHAnsi" w:cstheme="minorHAnsi"/>
          <w:color w:val="000000"/>
          <w:sz w:val="24"/>
          <w:szCs w:val="24"/>
        </w:rPr>
        <w:t xml:space="preserve"> oraz</w:t>
      </w:r>
      <w:r w:rsidR="00E51EB3" w:rsidRPr="00E51EB3">
        <w:rPr>
          <w:rFonts w:asciiTheme="minorHAnsi" w:hAnsiTheme="minorHAnsi" w:cstheme="minorHAnsi"/>
          <w:color w:val="000000"/>
          <w:sz w:val="24"/>
          <w:szCs w:val="24"/>
        </w:rPr>
        <w:t xml:space="preserve"> w aplikacji Przewodnika MICHELIN.</w:t>
      </w:r>
    </w:p>
    <w:p w14:paraId="548FCB7C" w14:textId="77777777" w:rsidR="00E51EB3" w:rsidRPr="00E51EB3" w:rsidRDefault="00E51EB3" w:rsidP="00E51EB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96120BA" w14:textId="48764C71" w:rsidR="007F1185" w:rsidRDefault="007F1185" w:rsidP="007F118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7F1185">
        <w:rPr>
          <w:rFonts w:asciiTheme="minorHAnsi" w:hAnsiTheme="minorHAnsi" w:cstheme="minorHAnsi"/>
          <w:b/>
          <w:color w:val="000000"/>
          <w:sz w:val="24"/>
          <w:szCs w:val="24"/>
        </w:rPr>
        <w:t>Prze</w:t>
      </w:r>
      <w:r w:rsidR="000405A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wodnik MICHELIN Stambuł, Izmir i </w:t>
      </w:r>
      <w:proofErr w:type="spellStart"/>
      <w:r w:rsidRPr="007F1185">
        <w:rPr>
          <w:rFonts w:asciiTheme="minorHAnsi" w:hAnsiTheme="minorHAnsi" w:cstheme="minorHAnsi"/>
          <w:b/>
          <w:color w:val="000000"/>
          <w:sz w:val="24"/>
          <w:szCs w:val="24"/>
        </w:rPr>
        <w:t>Muğla</w:t>
      </w:r>
      <w:proofErr w:type="spellEnd"/>
      <w:r w:rsidRPr="007F1185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2025 w skrócie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>:</w:t>
      </w:r>
    </w:p>
    <w:p w14:paraId="54281FFD" w14:textId="3E313020" w:rsidR="00E51EB3" w:rsidRPr="007F1185" w:rsidRDefault="00E51EB3" w:rsidP="007F1185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7F1185">
        <w:rPr>
          <w:rFonts w:asciiTheme="minorHAnsi" w:hAnsiTheme="minorHAnsi" w:cstheme="minorHAnsi"/>
          <w:color w:val="000000"/>
          <w:sz w:val="24"/>
          <w:szCs w:val="24"/>
        </w:rPr>
        <w:t>1 restauracja z dwiema gwiazdkami MICHELIN</w:t>
      </w:r>
    </w:p>
    <w:p w14:paraId="22600A59" w14:textId="77777777" w:rsidR="00E51EB3" w:rsidRPr="00E51EB3" w:rsidRDefault="00E51EB3" w:rsidP="00E51EB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51EB3">
        <w:rPr>
          <w:rFonts w:asciiTheme="minorHAnsi" w:hAnsiTheme="minorHAnsi" w:cstheme="minorHAnsi"/>
          <w:color w:val="000000"/>
          <w:sz w:val="24"/>
          <w:szCs w:val="24"/>
        </w:rPr>
        <w:t>13 restauracji z jedną gwiazdką MICHELIN (w tym 2 nowe)</w:t>
      </w:r>
    </w:p>
    <w:p w14:paraId="5979BF37" w14:textId="77777777" w:rsidR="00E51EB3" w:rsidRPr="00E51EB3" w:rsidRDefault="00E51EB3" w:rsidP="00E51EB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51EB3">
        <w:rPr>
          <w:rFonts w:asciiTheme="minorHAnsi" w:hAnsiTheme="minorHAnsi" w:cstheme="minorHAnsi"/>
          <w:color w:val="000000"/>
          <w:sz w:val="24"/>
          <w:szCs w:val="24"/>
        </w:rPr>
        <w:t xml:space="preserve">27 restauracji Bib </w:t>
      </w:r>
      <w:proofErr w:type="spellStart"/>
      <w:r w:rsidRPr="00E51EB3">
        <w:rPr>
          <w:rFonts w:asciiTheme="minorHAnsi" w:hAnsiTheme="minorHAnsi" w:cstheme="minorHAnsi"/>
          <w:color w:val="000000"/>
          <w:sz w:val="24"/>
          <w:szCs w:val="24"/>
        </w:rPr>
        <w:t>Gourmand</w:t>
      </w:r>
      <w:proofErr w:type="spellEnd"/>
      <w:r w:rsidRPr="00E51EB3">
        <w:rPr>
          <w:rFonts w:asciiTheme="minorHAnsi" w:hAnsiTheme="minorHAnsi" w:cstheme="minorHAnsi"/>
          <w:color w:val="000000"/>
          <w:sz w:val="24"/>
          <w:szCs w:val="24"/>
        </w:rPr>
        <w:t xml:space="preserve"> (w tym 8 nowych i 1 awansowana)</w:t>
      </w:r>
    </w:p>
    <w:p w14:paraId="2EA97461" w14:textId="77777777" w:rsidR="00E51EB3" w:rsidRPr="00E51EB3" w:rsidRDefault="00E51EB3" w:rsidP="00E51EB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51EB3">
        <w:rPr>
          <w:rFonts w:asciiTheme="minorHAnsi" w:hAnsiTheme="minorHAnsi" w:cstheme="minorHAnsi"/>
          <w:color w:val="000000"/>
          <w:sz w:val="24"/>
          <w:szCs w:val="24"/>
        </w:rPr>
        <w:t>91 rekomendowanych restauracji (w tym 22 nowe)</w:t>
      </w:r>
    </w:p>
    <w:p w14:paraId="35E26715" w14:textId="77777777" w:rsidR="00E51EB3" w:rsidRPr="00E51EB3" w:rsidRDefault="00E51EB3" w:rsidP="00E51EB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51EB3">
        <w:rPr>
          <w:rFonts w:asciiTheme="minorHAnsi" w:hAnsiTheme="minorHAnsi" w:cstheme="minorHAnsi"/>
          <w:color w:val="000000"/>
          <w:sz w:val="24"/>
          <w:szCs w:val="24"/>
        </w:rPr>
        <w:t>10 restauracji z zieloną gwiazdką MICHELIN (w tym 6 nowych)</w:t>
      </w:r>
    </w:p>
    <w:p w14:paraId="025CC3E5" w14:textId="77777777" w:rsidR="00E51EB3" w:rsidRPr="00E51EB3" w:rsidRDefault="00E51EB3" w:rsidP="00E51EB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1375642E" w14:textId="77777777" w:rsidR="00E51EB3" w:rsidRDefault="00E51EB3" w:rsidP="00E51EB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661287A7" w14:textId="77777777" w:rsidR="00C719E4" w:rsidRPr="00C858B4" w:rsidRDefault="00CC1963" w:rsidP="00A21D8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858B4">
        <w:rPr>
          <w:rFonts w:asciiTheme="minorHAnsi" w:hAnsiTheme="minorHAnsi" w:cstheme="minorHAnsi"/>
          <w:b/>
          <w:color w:val="000000"/>
          <w:sz w:val="20"/>
          <w:szCs w:val="20"/>
        </w:rPr>
        <w:t>Kontakt dla mediów</w:t>
      </w:r>
    </w:p>
    <w:p w14:paraId="6FEB0189" w14:textId="77777777" w:rsidR="00C719E4" w:rsidRPr="00C858B4" w:rsidRDefault="00CC1963" w:rsidP="00A21D8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858B4">
        <w:rPr>
          <w:rFonts w:asciiTheme="minorHAnsi" w:hAnsiTheme="minorHAnsi" w:cstheme="minorHAnsi"/>
          <w:color w:val="000000"/>
          <w:sz w:val="20"/>
          <w:szCs w:val="20"/>
        </w:rPr>
        <w:t>Biuro prasowe Biura Radcy ds. Kultury i Informacji Ambasady Turcji w Polsce</w:t>
      </w:r>
    </w:p>
    <w:p w14:paraId="7ADEB782" w14:textId="77777777" w:rsidR="000642E1" w:rsidRPr="00C858B4" w:rsidRDefault="000642E1" w:rsidP="00A21D8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0A020BCD" w14:textId="77777777" w:rsidR="005319A9" w:rsidRPr="00C858B4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858B4">
        <w:rPr>
          <w:rFonts w:asciiTheme="minorHAnsi" w:hAnsiTheme="minorHAnsi" w:cstheme="minorHAnsi"/>
          <w:bCs/>
          <w:sz w:val="20"/>
          <w:szCs w:val="20"/>
        </w:rPr>
        <w:t>Emilia Potocka</w:t>
      </w:r>
    </w:p>
    <w:p w14:paraId="0B8B80C2" w14:textId="77777777" w:rsidR="005319A9" w:rsidRPr="00C858B4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858B4">
        <w:rPr>
          <w:rFonts w:asciiTheme="minorHAnsi" w:hAnsiTheme="minorHAnsi" w:cstheme="minorHAnsi"/>
          <w:bCs/>
          <w:sz w:val="20"/>
          <w:szCs w:val="20"/>
        </w:rPr>
        <w:t xml:space="preserve">e-mail: </w:t>
      </w:r>
      <w:hyperlink r:id="rId11" w:history="1">
        <w:r w:rsidRPr="00C858B4">
          <w:rPr>
            <w:rStyle w:val="Hipercze"/>
            <w:rFonts w:asciiTheme="minorHAnsi" w:hAnsiTheme="minorHAnsi" w:cstheme="minorHAnsi"/>
            <w:bCs/>
            <w:sz w:val="20"/>
            <w:szCs w:val="20"/>
          </w:rPr>
          <w:t>e.potocka@synertime.pl</w:t>
        </w:r>
      </w:hyperlink>
    </w:p>
    <w:p w14:paraId="01D73852" w14:textId="77777777" w:rsidR="005319A9" w:rsidRPr="00C858B4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858B4">
        <w:rPr>
          <w:rFonts w:asciiTheme="minorHAnsi" w:hAnsiTheme="minorHAnsi" w:cstheme="minorHAnsi"/>
          <w:bCs/>
          <w:sz w:val="20"/>
          <w:szCs w:val="20"/>
        </w:rPr>
        <w:t>tel: 668 132 416</w:t>
      </w:r>
    </w:p>
    <w:p w14:paraId="38984ADA" w14:textId="77777777" w:rsidR="00C719E4" w:rsidRPr="00C858B4" w:rsidRDefault="00C719E4" w:rsidP="003938FF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57C555B" w14:textId="77777777" w:rsidR="00C719E4" w:rsidRPr="00C858B4" w:rsidRDefault="000A4CEE" w:rsidP="003938FF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858B4">
        <w:rPr>
          <w:rFonts w:asciiTheme="minorHAnsi" w:hAnsiTheme="minorHAnsi" w:cstheme="minorHAnsi"/>
          <w:sz w:val="20"/>
          <w:szCs w:val="20"/>
        </w:rPr>
        <w:t>Zuzanna Karasiewicz</w:t>
      </w:r>
    </w:p>
    <w:p w14:paraId="4DE34B77" w14:textId="77777777" w:rsidR="00C719E4" w:rsidRPr="00C858B4" w:rsidRDefault="00CC1963" w:rsidP="003938FF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858B4">
        <w:rPr>
          <w:rFonts w:asciiTheme="minorHAnsi" w:hAnsiTheme="minorHAnsi" w:cstheme="minorHAnsi"/>
          <w:sz w:val="20"/>
          <w:szCs w:val="20"/>
        </w:rPr>
        <w:t>e-mail</w:t>
      </w:r>
      <w:r w:rsidR="00293A7A" w:rsidRPr="00C858B4">
        <w:rPr>
          <w:rFonts w:asciiTheme="minorHAnsi" w:hAnsiTheme="minorHAnsi" w:cstheme="minorHAnsi"/>
          <w:sz w:val="20"/>
          <w:szCs w:val="20"/>
        </w:rPr>
        <w:t xml:space="preserve">: </w:t>
      </w:r>
      <w:hyperlink r:id="rId12" w:history="1">
        <w:r w:rsidR="000A4CEE" w:rsidRPr="00C858B4">
          <w:rPr>
            <w:rStyle w:val="Hipercze"/>
            <w:rFonts w:asciiTheme="minorHAnsi" w:hAnsiTheme="minorHAnsi" w:cstheme="minorHAnsi"/>
            <w:sz w:val="20"/>
            <w:szCs w:val="20"/>
          </w:rPr>
          <w:t>z.karasiewicz@synertime.pl</w:t>
        </w:r>
      </w:hyperlink>
      <w:r w:rsidR="00293A7A" w:rsidRPr="00C858B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3D2F20B" w14:textId="69EC8250" w:rsidR="00C719E4" w:rsidRPr="00DB408F" w:rsidRDefault="000A4CEE" w:rsidP="00BE2CBA">
      <w:pPr>
        <w:pStyle w:val="Stopk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858B4">
        <w:rPr>
          <w:rFonts w:asciiTheme="minorHAnsi" w:hAnsiTheme="minorHAnsi" w:cstheme="minorHAnsi"/>
          <w:sz w:val="20"/>
          <w:szCs w:val="20"/>
        </w:rPr>
        <w:t>tel: 668 132</w:t>
      </w:r>
      <w:r w:rsidR="0018458B" w:rsidRPr="00C858B4">
        <w:rPr>
          <w:rFonts w:asciiTheme="minorHAnsi" w:hAnsiTheme="minorHAnsi" w:cstheme="minorHAnsi"/>
          <w:sz w:val="20"/>
          <w:szCs w:val="20"/>
        </w:rPr>
        <w:t> </w:t>
      </w:r>
      <w:r w:rsidRPr="00C858B4">
        <w:rPr>
          <w:rFonts w:asciiTheme="minorHAnsi" w:hAnsiTheme="minorHAnsi" w:cstheme="minorHAnsi"/>
          <w:sz w:val="20"/>
          <w:szCs w:val="20"/>
        </w:rPr>
        <w:t>412</w:t>
      </w:r>
    </w:p>
    <w:p w14:paraId="130BA116" w14:textId="77777777" w:rsidR="0018458B" w:rsidRPr="00DB408F" w:rsidRDefault="0018458B" w:rsidP="00BE2CBA">
      <w:pPr>
        <w:pStyle w:val="Stopk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58F92BB" w14:textId="71C5394A" w:rsidR="005F13E5" w:rsidRDefault="005F13E5" w:rsidP="00ED7EA8">
      <w:pPr>
        <w:pStyle w:val="Stopk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5F13E5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327DF5" w14:textId="77777777" w:rsidR="00DF55B9" w:rsidRDefault="00DF55B9">
      <w:pPr>
        <w:spacing w:after="0" w:line="240" w:lineRule="auto"/>
      </w:pPr>
      <w:r>
        <w:separator/>
      </w:r>
    </w:p>
  </w:endnote>
  <w:endnote w:type="continuationSeparator" w:id="0">
    <w:p w14:paraId="574FA89D" w14:textId="77777777" w:rsidR="00DF55B9" w:rsidRDefault="00DF5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4DD01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_________________</w:t>
    </w:r>
  </w:p>
  <w:p w14:paraId="54CF3A71" w14:textId="77777777" w:rsidR="00C16FF0" w:rsidRDefault="00C16FF0" w:rsidP="005A4E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05"/>
        <w:tab w:val="center" w:pos="4535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Kontakt dla mediów:</w:t>
    </w:r>
  </w:p>
  <w:p w14:paraId="2D01DB0B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Biuro prasowe Biura Radcy ds. Kultury i Informacji Ambasady Turcji w Polsce</w:t>
    </w:r>
  </w:p>
  <w:p w14:paraId="3B3CEE3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Emilia Potocka |Tel: 668 132 416 | E-Mail: </w:t>
    </w:r>
    <w:hyperlink r:id="rId1">
      <w:r>
        <w:rPr>
          <w:color w:val="0000FF"/>
          <w:sz w:val="20"/>
          <w:szCs w:val="20"/>
          <w:u w:val="single"/>
        </w:rPr>
        <w:t>e.potocka@synertime.pl</w:t>
      </w:r>
    </w:hyperlink>
    <w:r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2EE361" w14:textId="77777777" w:rsidR="00DF55B9" w:rsidRDefault="00DF55B9">
      <w:pPr>
        <w:spacing w:after="0" w:line="240" w:lineRule="auto"/>
      </w:pPr>
      <w:r>
        <w:separator/>
      </w:r>
    </w:p>
  </w:footnote>
  <w:footnote w:type="continuationSeparator" w:id="0">
    <w:p w14:paraId="02AB911D" w14:textId="77777777" w:rsidR="00DF55B9" w:rsidRDefault="00DF5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E5BE0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9AB6D93" wp14:editId="20978FE6">
          <wp:simplePos x="0" y="0"/>
          <wp:positionH relativeFrom="column">
            <wp:posOffset>3900805</wp:posOffset>
          </wp:positionH>
          <wp:positionV relativeFrom="paragraph">
            <wp:posOffset>-26668</wp:posOffset>
          </wp:positionV>
          <wp:extent cx="1895475" cy="101917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A78D8C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0FEE004A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388DD4D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Informacja prasowa</w:t>
    </w:r>
  </w:p>
  <w:p w14:paraId="342B6AFD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0B443C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1E99EBC9" w14:textId="55EF8AF9" w:rsidR="00C16FF0" w:rsidRDefault="00AD64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>Warszawa,</w:t>
    </w:r>
    <w:r w:rsidR="009507F1">
      <w:rPr>
        <w:color w:val="000000"/>
      </w:rPr>
      <w:t xml:space="preserve"> </w:t>
    </w:r>
    <w:r w:rsidR="00AA6A14">
      <w:rPr>
        <w:color w:val="000000"/>
      </w:rPr>
      <w:t>18</w:t>
    </w:r>
    <w:r w:rsidR="00A21D80">
      <w:rPr>
        <w:color w:val="000000"/>
      </w:rPr>
      <w:t>.</w:t>
    </w:r>
    <w:r w:rsidR="006C71BA">
      <w:rPr>
        <w:color w:val="000000"/>
      </w:rPr>
      <w:t>12</w:t>
    </w:r>
    <w:r w:rsidR="003449F9">
      <w:rPr>
        <w:color w:val="000000"/>
      </w:rPr>
      <w:t>.2024</w:t>
    </w:r>
    <w:r w:rsidR="00C16FF0">
      <w:rPr>
        <w:color w:val="000000"/>
      </w:rPr>
      <w:t xml:space="preserve"> r.</w:t>
    </w:r>
  </w:p>
  <w:p w14:paraId="11F74F7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025F"/>
    <w:multiLevelType w:val="hybridMultilevel"/>
    <w:tmpl w:val="3E906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95177"/>
    <w:multiLevelType w:val="hybridMultilevel"/>
    <w:tmpl w:val="3D4E506C"/>
    <w:lvl w:ilvl="0" w:tplc="7E9CA00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A0C8A"/>
    <w:multiLevelType w:val="hybridMultilevel"/>
    <w:tmpl w:val="877E9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3D1ECD"/>
    <w:multiLevelType w:val="hybridMultilevel"/>
    <w:tmpl w:val="AFF82A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5382D9C"/>
    <w:multiLevelType w:val="hybridMultilevel"/>
    <w:tmpl w:val="3B605426"/>
    <w:lvl w:ilvl="0" w:tplc="F1B2C43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15535B"/>
    <w:multiLevelType w:val="hybridMultilevel"/>
    <w:tmpl w:val="36E68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4C0412"/>
    <w:multiLevelType w:val="hybridMultilevel"/>
    <w:tmpl w:val="8B98C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306579"/>
    <w:multiLevelType w:val="hybridMultilevel"/>
    <w:tmpl w:val="4286A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5733BE"/>
    <w:multiLevelType w:val="hybridMultilevel"/>
    <w:tmpl w:val="AFF82EC6"/>
    <w:lvl w:ilvl="0" w:tplc="309C60D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A32D17"/>
    <w:multiLevelType w:val="hybridMultilevel"/>
    <w:tmpl w:val="82568A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0F4474"/>
    <w:multiLevelType w:val="hybridMultilevel"/>
    <w:tmpl w:val="2946A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A842D6"/>
    <w:multiLevelType w:val="hybridMultilevel"/>
    <w:tmpl w:val="87228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5F2D6D"/>
    <w:multiLevelType w:val="hybridMultilevel"/>
    <w:tmpl w:val="B03C6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D10C26"/>
    <w:multiLevelType w:val="hybridMultilevel"/>
    <w:tmpl w:val="DCDA20CE"/>
    <w:lvl w:ilvl="0" w:tplc="E40881D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615D4C"/>
    <w:multiLevelType w:val="hybridMultilevel"/>
    <w:tmpl w:val="EFC4D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4"/>
  </w:num>
  <w:num w:numId="5">
    <w:abstractNumId w:val="3"/>
  </w:num>
  <w:num w:numId="6">
    <w:abstractNumId w:val="11"/>
  </w:num>
  <w:num w:numId="7">
    <w:abstractNumId w:val="5"/>
  </w:num>
  <w:num w:numId="8">
    <w:abstractNumId w:val="12"/>
  </w:num>
  <w:num w:numId="9">
    <w:abstractNumId w:val="7"/>
  </w:num>
  <w:num w:numId="10">
    <w:abstractNumId w:val="8"/>
  </w:num>
  <w:num w:numId="11">
    <w:abstractNumId w:val="9"/>
  </w:num>
  <w:num w:numId="12">
    <w:abstractNumId w:val="14"/>
  </w:num>
  <w:num w:numId="13">
    <w:abstractNumId w:val="6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19E4"/>
    <w:rsid w:val="00001092"/>
    <w:rsid w:val="00002AED"/>
    <w:rsid w:val="0000365B"/>
    <w:rsid w:val="000069D3"/>
    <w:rsid w:val="00006CE6"/>
    <w:rsid w:val="00007313"/>
    <w:rsid w:val="0000777F"/>
    <w:rsid w:val="000103D3"/>
    <w:rsid w:val="00010E61"/>
    <w:rsid w:val="0001122D"/>
    <w:rsid w:val="00012D1E"/>
    <w:rsid w:val="0001310C"/>
    <w:rsid w:val="000133F6"/>
    <w:rsid w:val="00015AA5"/>
    <w:rsid w:val="00015DA0"/>
    <w:rsid w:val="00020074"/>
    <w:rsid w:val="000200C9"/>
    <w:rsid w:val="00021833"/>
    <w:rsid w:val="000256F1"/>
    <w:rsid w:val="00027AF1"/>
    <w:rsid w:val="00031D29"/>
    <w:rsid w:val="00032905"/>
    <w:rsid w:val="000331EA"/>
    <w:rsid w:val="00035A97"/>
    <w:rsid w:val="00037154"/>
    <w:rsid w:val="000375C4"/>
    <w:rsid w:val="000377BA"/>
    <w:rsid w:val="00037ABA"/>
    <w:rsid w:val="00037F18"/>
    <w:rsid w:val="000405AB"/>
    <w:rsid w:val="00040D97"/>
    <w:rsid w:val="00043C17"/>
    <w:rsid w:val="00045ED7"/>
    <w:rsid w:val="000462BD"/>
    <w:rsid w:val="0004632D"/>
    <w:rsid w:val="00046583"/>
    <w:rsid w:val="0004659A"/>
    <w:rsid w:val="00047291"/>
    <w:rsid w:val="0004786E"/>
    <w:rsid w:val="00047C5D"/>
    <w:rsid w:val="00051CBF"/>
    <w:rsid w:val="000534F9"/>
    <w:rsid w:val="000557B7"/>
    <w:rsid w:val="0005662B"/>
    <w:rsid w:val="00061A63"/>
    <w:rsid w:val="00061F86"/>
    <w:rsid w:val="000630AD"/>
    <w:rsid w:val="0006352E"/>
    <w:rsid w:val="000642E1"/>
    <w:rsid w:val="000662F5"/>
    <w:rsid w:val="00067B28"/>
    <w:rsid w:val="000728D2"/>
    <w:rsid w:val="00074BBC"/>
    <w:rsid w:val="00075A15"/>
    <w:rsid w:val="000778BF"/>
    <w:rsid w:val="00077BCD"/>
    <w:rsid w:val="00077D5A"/>
    <w:rsid w:val="000816D4"/>
    <w:rsid w:val="000827BC"/>
    <w:rsid w:val="00082AAE"/>
    <w:rsid w:val="00083184"/>
    <w:rsid w:val="00083392"/>
    <w:rsid w:val="000838AB"/>
    <w:rsid w:val="00083C43"/>
    <w:rsid w:val="00090444"/>
    <w:rsid w:val="00090D83"/>
    <w:rsid w:val="00092137"/>
    <w:rsid w:val="00092EC8"/>
    <w:rsid w:val="00093843"/>
    <w:rsid w:val="000957AE"/>
    <w:rsid w:val="000960CC"/>
    <w:rsid w:val="0009687B"/>
    <w:rsid w:val="000A0945"/>
    <w:rsid w:val="000A0BCC"/>
    <w:rsid w:val="000A1513"/>
    <w:rsid w:val="000A20F5"/>
    <w:rsid w:val="000A2634"/>
    <w:rsid w:val="000A4CAD"/>
    <w:rsid w:val="000A4CEE"/>
    <w:rsid w:val="000A4FDB"/>
    <w:rsid w:val="000B21B2"/>
    <w:rsid w:val="000B2514"/>
    <w:rsid w:val="000B261E"/>
    <w:rsid w:val="000B2DFC"/>
    <w:rsid w:val="000B3B79"/>
    <w:rsid w:val="000B6937"/>
    <w:rsid w:val="000B6E09"/>
    <w:rsid w:val="000C055F"/>
    <w:rsid w:val="000C3C06"/>
    <w:rsid w:val="000C6D17"/>
    <w:rsid w:val="000C7A64"/>
    <w:rsid w:val="000D08E3"/>
    <w:rsid w:val="000D173D"/>
    <w:rsid w:val="000D2163"/>
    <w:rsid w:val="000D548E"/>
    <w:rsid w:val="000D6268"/>
    <w:rsid w:val="000D66BA"/>
    <w:rsid w:val="000D68E0"/>
    <w:rsid w:val="000D6F3D"/>
    <w:rsid w:val="000E2B4B"/>
    <w:rsid w:val="000E463A"/>
    <w:rsid w:val="000E64CF"/>
    <w:rsid w:val="000E6E90"/>
    <w:rsid w:val="000F038E"/>
    <w:rsid w:val="000F1FAC"/>
    <w:rsid w:val="000F2701"/>
    <w:rsid w:val="000F29EC"/>
    <w:rsid w:val="000F3949"/>
    <w:rsid w:val="000F57F6"/>
    <w:rsid w:val="000F586B"/>
    <w:rsid w:val="000F7EAB"/>
    <w:rsid w:val="00103183"/>
    <w:rsid w:val="00104AC2"/>
    <w:rsid w:val="00107243"/>
    <w:rsid w:val="00107632"/>
    <w:rsid w:val="00107913"/>
    <w:rsid w:val="00107D61"/>
    <w:rsid w:val="00110CDC"/>
    <w:rsid w:val="00111BD4"/>
    <w:rsid w:val="0011424E"/>
    <w:rsid w:val="001142FC"/>
    <w:rsid w:val="00115344"/>
    <w:rsid w:val="00115382"/>
    <w:rsid w:val="001168AE"/>
    <w:rsid w:val="0011766F"/>
    <w:rsid w:val="00117E39"/>
    <w:rsid w:val="00117FD4"/>
    <w:rsid w:val="00120473"/>
    <w:rsid w:val="001205E5"/>
    <w:rsid w:val="0012211F"/>
    <w:rsid w:val="001234A9"/>
    <w:rsid w:val="00124C36"/>
    <w:rsid w:val="00125C6B"/>
    <w:rsid w:val="001309E2"/>
    <w:rsid w:val="00131434"/>
    <w:rsid w:val="00131654"/>
    <w:rsid w:val="0013313E"/>
    <w:rsid w:val="001331C4"/>
    <w:rsid w:val="00133894"/>
    <w:rsid w:val="0013427E"/>
    <w:rsid w:val="00135753"/>
    <w:rsid w:val="00136D73"/>
    <w:rsid w:val="00140C57"/>
    <w:rsid w:val="0014118B"/>
    <w:rsid w:val="00142E7E"/>
    <w:rsid w:val="00142FB4"/>
    <w:rsid w:val="00144AD1"/>
    <w:rsid w:val="0014512C"/>
    <w:rsid w:val="00145C78"/>
    <w:rsid w:val="00150476"/>
    <w:rsid w:val="00151282"/>
    <w:rsid w:val="00151EDE"/>
    <w:rsid w:val="00153CE2"/>
    <w:rsid w:val="001545F9"/>
    <w:rsid w:val="001567C9"/>
    <w:rsid w:val="00157191"/>
    <w:rsid w:val="00157452"/>
    <w:rsid w:val="001575F7"/>
    <w:rsid w:val="001600B4"/>
    <w:rsid w:val="0016064E"/>
    <w:rsid w:val="0016124D"/>
    <w:rsid w:val="001648E2"/>
    <w:rsid w:val="0016490C"/>
    <w:rsid w:val="0016496C"/>
    <w:rsid w:val="00165722"/>
    <w:rsid w:val="00165FAD"/>
    <w:rsid w:val="00166091"/>
    <w:rsid w:val="00166ECB"/>
    <w:rsid w:val="00167A9A"/>
    <w:rsid w:val="00170604"/>
    <w:rsid w:val="00172312"/>
    <w:rsid w:val="001735BE"/>
    <w:rsid w:val="00175201"/>
    <w:rsid w:val="001757BE"/>
    <w:rsid w:val="001757F7"/>
    <w:rsid w:val="0017642B"/>
    <w:rsid w:val="00176AEA"/>
    <w:rsid w:val="001805A0"/>
    <w:rsid w:val="00180A21"/>
    <w:rsid w:val="00180D46"/>
    <w:rsid w:val="00180F8D"/>
    <w:rsid w:val="001821F7"/>
    <w:rsid w:val="00183832"/>
    <w:rsid w:val="00183BF2"/>
    <w:rsid w:val="0018458B"/>
    <w:rsid w:val="001855FF"/>
    <w:rsid w:val="0018693E"/>
    <w:rsid w:val="00191DA7"/>
    <w:rsid w:val="0019207B"/>
    <w:rsid w:val="001928DD"/>
    <w:rsid w:val="00193BD6"/>
    <w:rsid w:val="0019479A"/>
    <w:rsid w:val="00194D70"/>
    <w:rsid w:val="00195882"/>
    <w:rsid w:val="001973DF"/>
    <w:rsid w:val="001976CB"/>
    <w:rsid w:val="001A1C43"/>
    <w:rsid w:val="001A1E42"/>
    <w:rsid w:val="001A1FB9"/>
    <w:rsid w:val="001A4B91"/>
    <w:rsid w:val="001A4F63"/>
    <w:rsid w:val="001A67E1"/>
    <w:rsid w:val="001A6E84"/>
    <w:rsid w:val="001A75E4"/>
    <w:rsid w:val="001B1A0D"/>
    <w:rsid w:val="001B4C6C"/>
    <w:rsid w:val="001B5C29"/>
    <w:rsid w:val="001C15ED"/>
    <w:rsid w:val="001C1F48"/>
    <w:rsid w:val="001C577F"/>
    <w:rsid w:val="001C6F28"/>
    <w:rsid w:val="001D0598"/>
    <w:rsid w:val="001D09F9"/>
    <w:rsid w:val="001D0BBB"/>
    <w:rsid w:val="001D283D"/>
    <w:rsid w:val="001D3217"/>
    <w:rsid w:val="001D33DC"/>
    <w:rsid w:val="001D3F61"/>
    <w:rsid w:val="001D4A51"/>
    <w:rsid w:val="001D51DB"/>
    <w:rsid w:val="001D5607"/>
    <w:rsid w:val="001E0AC6"/>
    <w:rsid w:val="001E151E"/>
    <w:rsid w:val="001E1856"/>
    <w:rsid w:val="001E3CB4"/>
    <w:rsid w:val="001E429A"/>
    <w:rsid w:val="001E4F17"/>
    <w:rsid w:val="001E6228"/>
    <w:rsid w:val="001F11DE"/>
    <w:rsid w:val="001F1D05"/>
    <w:rsid w:val="001F424D"/>
    <w:rsid w:val="001F46D9"/>
    <w:rsid w:val="001F56CF"/>
    <w:rsid w:val="001F5A24"/>
    <w:rsid w:val="001F77B4"/>
    <w:rsid w:val="00200BE1"/>
    <w:rsid w:val="00201085"/>
    <w:rsid w:val="002013B3"/>
    <w:rsid w:val="00201C75"/>
    <w:rsid w:val="00203E75"/>
    <w:rsid w:val="002048BA"/>
    <w:rsid w:val="00210971"/>
    <w:rsid w:val="00211E5C"/>
    <w:rsid w:val="0021242A"/>
    <w:rsid w:val="00216751"/>
    <w:rsid w:val="00216A5C"/>
    <w:rsid w:val="00216B81"/>
    <w:rsid w:val="00224F30"/>
    <w:rsid w:val="002264E7"/>
    <w:rsid w:val="0022651B"/>
    <w:rsid w:val="00227C7B"/>
    <w:rsid w:val="00227DDE"/>
    <w:rsid w:val="00230D5E"/>
    <w:rsid w:val="002311E1"/>
    <w:rsid w:val="00231798"/>
    <w:rsid w:val="00233ACE"/>
    <w:rsid w:val="00234844"/>
    <w:rsid w:val="002354E5"/>
    <w:rsid w:val="002357C1"/>
    <w:rsid w:val="0023598E"/>
    <w:rsid w:val="00235C54"/>
    <w:rsid w:val="00244375"/>
    <w:rsid w:val="002443AB"/>
    <w:rsid w:val="002478EB"/>
    <w:rsid w:val="00247D0E"/>
    <w:rsid w:val="00250D65"/>
    <w:rsid w:val="00251257"/>
    <w:rsid w:val="0025199C"/>
    <w:rsid w:val="00252B2A"/>
    <w:rsid w:val="00253F66"/>
    <w:rsid w:val="0025450F"/>
    <w:rsid w:val="00254C30"/>
    <w:rsid w:val="0025679C"/>
    <w:rsid w:val="00257446"/>
    <w:rsid w:val="00257816"/>
    <w:rsid w:val="00260FBD"/>
    <w:rsid w:val="00262097"/>
    <w:rsid w:val="002620B1"/>
    <w:rsid w:val="002623D5"/>
    <w:rsid w:val="00264C54"/>
    <w:rsid w:val="00264D3C"/>
    <w:rsid w:val="00264EFE"/>
    <w:rsid w:val="00265938"/>
    <w:rsid w:val="00266A5F"/>
    <w:rsid w:val="00271FC7"/>
    <w:rsid w:val="00273BF0"/>
    <w:rsid w:val="00274162"/>
    <w:rsid w:val="002767D6"/>
    <w:rsid w:val="00277302"/>
    <w:rsid w:val="002775A1"/>
    <w:rsid w:val="00280F7D"/>
    <w:rsid w:val="0028109B"/>
    <w:rsid w:val="00282377"/>
    <w:rsid w:val="00282F9D"/>
    <w:rsid w:val="0028365E"/>
    <w:rsid w:val="002848AE"/>
    <w:rsid w:val="00284FDF"/>
    <w:rsid w:val="00285FCA"/>
    <w:rsid w:val="002871F8"/>
    <w:rsid w:val="00292C2B"/>
    <w:rsid w:val="00292DBE"/>
    <w:rsid w:val="002934BE"/>
    <w:rsid w:val="0029385E"/>
    <w:rsid w:val="00293A7A"/>
    <w:rsid w:val="00293CDF"/>
    <w:rsid w:val="00295771"/>
    <w:rsid w:val="00295C6E"/>
    <w:rsid w:val="00297488"/>
    <w:rsid w:val="002A04D3"/>
    <w:rsid w:val="002A0DCC"/>
    <w:rsid w:val="002A0F7A"/>
    <w:rsid w:val="002A1946"/>
    <w:rsid w:val="002A2E2B"/>
    <w:rsid w:val="002A39A5"/>
    <w:rsid w:val="002A3BA3"/>
    <w:rsid w:val="002A5E4D"/>
    <w:rsid w:val="002A6074"/>
    <w:rsid w:val="002A741D"/>
    <w:rsid w:val="002A7A7D"/>
    <w:rsid w:val="002B0CAC"/>
    <w:rsid w:val="002B17F7"/>
    <w:rsid w:val="002B5543"/>
    <w:rsid w:val="002B6208"/>
    <w:rsid w:val="002B7A22"/>
    <w:rsid w:val="002C03BC"/>
    <w:rsid w:val="002C3C5B"/>
    <w:rsid w:val="002C4A04"/>
    <w:rsid w:val="002C5041"/>
    <w:rsid w:val="002C66B7"/>
    <w:rsid w:val="002C6D21"/>
    <w:rsid w:val="002D101F"/>
    <w:rsid w:val="002D1346"/>
    <w:rsid w:val="002D24A6"/>
    <w:rsid w:val="002D4827"/>
    <w:rsid w:val="002D508A"/>
    <w:rsid w:val="002D602D"/>
    <w:rsid w:val="002D6303"/>
    <w:rsid w:val="002D6E94"/>
    <w:rsid w:val="002D729A"/>
    <w:rsid w:val="002D7C84"/>
    <w:rsid w:val="002E191B"/>
    <w:rsid w:val="002E4060"/>
    <w:rsid w:val="002E5DBF"/>
    <w:rsid w:val="002E62E1"/>
    <w:rsid w:val="002E697E"/>
    <w:rsid w:val="002E72E4"/>
    <w:rsid w:val="002F0E7B"/>
    <w:rsid w:val="002F32A3"/>
    <w:rsid w:val="002F4B84"/>
    <w:rsid w:val="002F593B"/>
    <w:rsid w:val="002F5AB5"/>
    <w:rsid w:val="002F60A8"/>
    <w:rsid w:val="00300298"/>
    <w:rsid w:val="00300484"/>
    <w:rsid w:val="00300CBC"/>
    <w:rsid w:val="00300F96"/>
    <w:rsid w:val="003023F3"/>
    <w:rsid w:val="0030242F"/>
    <w:rsid w:val="0030275B"/>
    <w:rsid w:val="003029E2"/>
    <w:rsid w:val="00302AC9"/>
    <w:rsid w:val="00302B9D"/>
    <w:rsid w:val="00303AB7"/>
    <w:rsid w:val="00303F68"/>
    <w:rsid w:val="00306254"/>
    <w:rsid w:val="0031120D"/>
    <w:rsid w:val="00312EF1"/>
    <w:rsid w:val="00314109"/>
    <w:rsid w:val="003143D2"/>
    <w:rsid w:val="00314429"/>
    <w:rsid w:val="003168E2"/>
    <w:rsid w:val="0032070D"/>
    <w:rsid w:val="0032088B"/>
    <w:rsid w:val="00320B71"/>
    <w:rsid w:val="00321984"/>
    <w:rsid w:val="00322133"/>
    <w:rsid w:val="0032510E"/>
    <w:rsid w:val="00325986"/>
    <w:rsid w:val="00325C95"/>
    <w:rsid w:val="00326A23"/>
    <w:rsid w:val="003277D2"/>
    <w:rsid w:val="00330252"/>
    <w:rsid w:val="0033343B"/>
    <w:rsid w:val="003359E8"/>
    <w:rsid w:val="00336934"/>
    <w:rsid w:val="00336DDC"/>
    <w:rsid w:val="0033711A"/>
    <w:rsid w:val="00337721"/>
    <w:rsid w:val="003409E5"/>
    <w:rsid w:val="003412D1"/>
    <w:rsid w:val="003418F6"/>
    <w:rsid w:val="00341A1C"/>
    <w:rsid w:val="003430B5"/>
    <w:rsid w:val="00343700"/>
    <w:rsid w:val="00343EE5"/>
    <w:rsid w:val="003449F9"/>
    <w:rsid w:val="00347A7C"/>
    <w:rsid w:val="003501A6"/>
    <w:rsid w:val="00350550"/>
    <w:rsid w:val="00351641"/>
    <w:rsid w:val="00351D41"/>
    <w:rsid w:val="00352761"/>
    <w:rsid w:val="00354F66"/>
    <w:rsid w:val="0035515A"/>
    <w:rsid w:val="00356BEB"/>
    <w:rsid w:val="00356EB7"/>
    <w:rsid w:val="003579BD"/>
    <w:rsid w:val="003606D6"/>
    <w:rsid w:val="003623E5"/>
    <w:rsid w:val="0036471F"/>
    <w:rsid w:val="00364F9D"/>
    <w:rsid w:val="003661B4"/>
    <w:rsid w:val="00371761"/>
    <w:rsid w:val="0037294F"/>
    <w:rsid w:val="00373349"/>
    <w:rsid w:val="003746AF"/>
    <w:rsid w:val="00374FEF"/>
    <w:rsid w:val="003761F9"/>
    <w:rsid w:val="003766A2"/>
    <w:rsid w:val="00376BC3"/>
    <w:rsid w:val="003770FD"/>
    <w:rsid w:val="00377798"/>
    <w:rsid w:val="00377C05"/>
    <w:rsid w:val="00377FDA"/>
    <w:rsid w:val="00380306"/>
    <w:rsid w:val="0038089C"/>
    <w:rsid w:val="00380DBB"/>
    <w:rsid w:val="00381644"/>
    <w:rsid w:val="003836CA"/>
    <w:rsid w:val="003849F4"/>
    <w:rsid w:val="00384FB0"/>
    <w:rsid w:val="003868AC"/>
    <w:rsid w:val="00390226"/>
    <w:rsid w:val="003935EC"/>
    <w:rsid w:val="003938FF"/>
    <w:rsid w:val="00395DFA"/>
    <w:rsid w:val="00397B0C"/>
    <w:rsid w:val="003A0B84"/>
    <w:rsid w:val="003A1013"/>
    <w:rsid w:val="003A2F43"/>
    <w:rsid w:val="003A60E8"/>
    <w:rsid w:val="003A7B96"/>
    <w:rsid w:val="003B0AAB"/>
    <w:rsid w:val="003B1AE5"/>
    <w:rsid w:val="003B1E54"/>
    <w:rsid w:val="003B2D6B"/>
    <w:rsid w:val="003B6D65"/>
    <w:rsid w:val="003B6D81"/>
    <w:rsid w:val="003C14C7"/>
    <w:rsid w:val="003C38C5"/>
    <w:rsid w:val="003C4D75"/>
    <w:rsid w:val="003C6477"/>
    <w:rsid w:val="003C65AB"/>
    <w:rsid w:val="003D07DD"/>
    <w:rsid w:val="003D11AD"/>
    <w:rsid w:val="003D17D6"/>
    <w:rsid w:val="003D3AD5"/>
    <w:rsid w:val="003D451D"/>
    <w:rsid w:val="003D67CB"/>
    <w:rsid w:val="003D6C46"/>
    <w:rsid w:val="003D7299"/>
    <w:rsid w:val="003D7475"/>
    <w:rsid w:val="003E0FC8"/>
    <w:rsid w:val="003E2096"/>
    <w:rsid w:val="003E23A3"/>
    <w:rsid w:val="003E2ED7"/>
    <w:rsid w:val="003E33E9"/>
    <w:rsid w:val="003E4060"/>
    <w:rsid w:val="003E4533"/>
    <w:rsid w:val="003E672A"/>
    <w:rsid w:val="003E6E0C"/>
    <w:rsid w:val="003E731E"/>
    <w:rsid w:val="003E75C6"/>
    <w:rsid w:val="003E7663"/>
    <w:rsid w:val="003E7E3B"/>
    <w:rsid w:val="003F0654"/>
    <w:rsid w:val="003F0803"/>
    <w:rsid w:val="003F23CA"/>
    <w:rsid w:val="003F2D2B"/>
    <w:rsid w:val="003F33D4"/>
    <w:rsid w:val="003F4030"/>
    <w:rsid w:val="003F4646"/>
    <w:rsid w:val="003F4AE1"/>
    <w:rsid w:val="003F6801"/>
    <w:rsid w:val="003F71EB"/>
    <w:rsid w:val="003F7FE8"/>
    <w:rsid w:val="004044A6"/>
    <w:rsid w:val="004055B9"/>
    <w:rsid w:val="00406EF4"/>
    <w:rsid w:val="00414975"/>
    <w:rsid w:val="0041566A"/>
    <w:rsid w:val="00417187"/>
    <w:rsid w:val="00417267"/>
    <w:rsid w:val="0042032F"/>
    <w:rsid w:val="00420DB0"/>
    <w:rsid w:val="00425E43"/>
    <w:rsid w:val="00427D7E"/>
    <w:rsid w:val="00431462"/>
    <w:rsid w:val="00432D4C"/>
    <w:rsid w:val="00433061"/>
    <w:rsid w:val="00433F63"/>
    <w:rsid w:val="004364A3"/>
    <w:rsid w:val="004408FD"/>
    <w:rsid w:val="00441A4B"/>
    <w:rsid w:val="00441A56"/>
    <w:rsid w:val="00443F99"/>
    <w:rsid w:val="004472F2"/>
    <w:rsid w:val="00447439"/>
    <w:rsid w:val="00450229"/>
    <w:rsid w:val="00451E58"/>
    <w:rsid w:val="004537AD"/>
    <w:rsid w:val="00455324"/>
    <w:rsid w:val="004561E4"/>
    <w:rsid w:val="00456C5F"/>
    <w:rsid w:val="0045712E"/>
    <w:rsid w:val="004573CF"/>
    <w:rsid w:val="00460E2B"/>
    <w:rsid w:val="004619FC"/>
    <w:rsid w:val="00461BF7"/>
    <w:rsid w:val="00463288"/>
    <w:rsid w:val="00463793"/>
    <w:rsid w:val="00464D41"/>
    <w:rsid w:val="00465117"/>
    <w:rsid w:val="004651DA"/>
    <w:rsid w:val="00466B5D"/>
    <w:rsid w:val="00467671"/>
    <w:rsid w:val="00467A16"/>
    <w:rsid w:val="004709A8"/>
    <w:rsid w:val="00471BC0"/>
    <w:rsid w:val="00471E5F"/>
    <w:rsid w:val="004721BD"/>
    <w:rsid w:val="00473A0A"/>
    <w:rsid w:val="00473A23"/>
    <w:rsid w:val="00473E4B"/>
    <w:rsid w:val="004750FD"/>
    <w:rsid w:val="0047619E"/>
    <w:rsid w:val="00477FAF"/>
    <w:rsid w:val="00480CCC"/>
    <w:rsid w:val="00481609"/>
    <w:rsid w:val="00482DBA"/>
    <w:rsid w:val="004830A8"/>
    <w:rsid w:val="004834CB"/>
    <w:rsid w:val="00483E3E"/>
    <w:rsid w:val="00485B23"/>
    <w:rsid w:val="004871B4"/>
    <w:rsid w:val="00487D44"/>
    <w:rsid w:val="004907E6"/>
    <w:rsid w:val="00493514"/>
    <w:rsid w:val="004935D9"/>
    <w:rsid w:val="00493A23"/>
    <w:rsid w:val="0049423E"/>
    <w:rsid w:val="00494725"/>
    <w:rsid w:val="0049487D"/>
    <w:rsid w:val="00496DCD"/>
    <w:rsid w:val="004A1C6F"/>
    <w:rsid w:val="004A4CCE"/>
    <w:rsid w:val="004A4EFA"/>
    <w:rsid w:val="004B032A"/>
    <w:rsid w:val="004B0FB5"/>
    <w:rsid w:val="004B1946"/>
    <w:rsid w:val="004B28EA"/>
    <w:rsid w:val="004B420F"/>
    <w:rsid w:val="004B4BFF"/>
    <w:rsid w:val="004B4EE9"/>
    <w:rsid w:val="004B6021"/>
    <w:rsid w:val="004B647E"/>
    <w:rsid w:val="004C020C"/>
    <w:rsid w:val="004C140A"/>
    <w:rsid w:val="004C1873"/>
    <w:rsid w:val="004C1F23"/>
    <w:rsid w:val="004C2643"/>
    <w:rsid w:val="004C3FC3"/>
    <w:rsid w:val="004C4252"/>
    <w:rsid w:val="004C4660"/>
    <w:rsid w:val="004C47DB"/>
    <w:rsid w:val="004C5D3B"/>
    <w:rsid w:val="004C6C70"/>
    <w:rsid w:val="004D3BE8"/>
    <w:rsid w:val="004D4492"/>
    <w:rsid w:val="004D44EE"/>
    <w:rsid w:val="004D532A"/>
    <w:rsid w:val="004D5630"/>
    <w:rsid w:val="004D5BB6"/>
    <w:rsid w:val="004D6348"/>
    <w:rsid w:val="004D7A54"/>
    <w:rsid w:val="004E10FB"/>
    <w:rsid w:val="004E2E19"/>
    <w:rsid w:val="004E2F04"/>
    <w:rsid w:val="004F0790"/>
    <w:rsid w:val="004F1148"/>
    <w:rsid w:val="004F153D"/>
    <w:rsid w:val="004F1D47"/>
    <w:rsid w:val="004F3A72"/>
    <w:rsid w:val="004F6467"/>
    <w:rsid w:val="004F67A1"/>
    <w:rsid w:val="004F725D"/>
    <w:rsid w:val="004F75EC"/>
    <w:rsid w:val="004F7A48"/>
    <w:rsid w:val="004F7B16"/>
    <w:rsid w:val="00501379"/>
    <w:rsid w:val="005019DE"/>
    <w:rsid w:val="005062B5"/>
    <w:rsid w:val="0050749B"/>
    <w:rsid w:val="00511DAE"/>
    <w:rsid w:val="00515D83"/>
    <w:rsid w:val="00520139"/>
    <w:rsid w:val="005201CC"/>
    <w:rsid w:val="00522368"/>
    <w:rsid w:val="00522691"/>
    <w:rsid w:val="00522BEA"/>
    <w:rsid w:val="00523B11"/>
    <w:rsid w:val="00523C0A"/>
    <w:rsid w:val="00524484"/>
    <w:rsid w:val="00525306"/>
    <w:rsid w:val="00525771"/>
    <w:rsid w:val="0052677D"/>
    <w:rsid w:val="00527CCF"/>
    <w:rsid w:val="00530813"/>
    <w:rsid w:val="00530DEF"/>
    <w:rsid w:val="0053166D"/>
    <w:rsid w:val="0053166F"/>
    <w:rsid w:val="005319A9"/>
    <w:rsid w:val="00532417"/>
    <w:rsid w:val="00532D1F"/>
    <w:rsid w:val="005338B7"/>
    <w:rsid w:val="00533977"/>
    <w:rsid w:val="00533ABD"/>
    <w:rsid w:val="00536582"/>
    <w:rsid w:val="00537D08"/>
    <w:rsid w:val="005403B0"/>
    <w:rsid w:val="005403F6"/>
    <w:rsid w:val="0054704D"/>
    <w:rsid w:val="005504D9"/>
    <w:rsid w:val="005514E2"/>
    <w:rsid w:val="00552EF7"/>
    <w:rsid w:val="00553D55"/>
    <w:rsid w:val="00554A7D"/>
    <w:rsid w:val="0055623E"/>
    <w:rsid w:val="005601BE"/>
    <w:rsid w:val="005622A6"/>
    <w:rsid w:val="005631A1"/>
    <w:rsid w:val="00563ED5"/>
    <w:rsid w:val="0056578B"/>
    <w:rsid w:val="005662B9"/>
    <w:rsid w:val="00577206"/>
    <w:rsid w:val="0057742A"/>
    <w:rsid w:val="00580112"/>
    <w:rsid w:val="00583ED5"/>
    <w:rsid w:val="00584A75"/>
    <w:rsid w:val="00587425"/>
    <w:rsid w:val="00587ADF"/>
    <w:rsid w:val="00587E4C"/>
    <w:rsid w:val="00591210"/>
    <w:rsid w:val="005925C4"/>
    <w:rsid w:val="00592E9A"/>
    <w:rsid w:val="00592FD7"/>
    <w:rsid w:val="00593F5A"/>
    <w:rsid w:val="00594D95"/>
    <w:rsid w:val="00594F96"/>
    <w:rsid w:val="005953EF"/>
    <w:rsid w:val="00595FA4"/>
    <w:rsid w:val="0059601C"/>
    <w:rsid w:val="00596D89"/>
    <w:rsid w:val="005A15BB"/>
    <w:rsid w:val="005A2534"/>
    <w:rsid w:val="005A4E2A"/>
    <w:rsid w:val="005A7833"/>
    <w:rsid w:val="005A79E7"/>
    <w:rsid w:val="005B15CE"/>
    <w:rsid w:val="005B21F3"/>
    <w:rsid w:val="005B359A"/>
    <w:rsid w:val="005B4949"/>
    <w:rsid w:val="005B4E6F"/>
    <w:rsid w:val="005B548F"/>
    <w:rsid w:val="005B64A7"/>
    <w:rsid w:val="005B66B8"/>
    <w:rsid w:val="005B6905"/>
    <w:rsid w:val="005C37BF"/>
    <w:rsid w:val="005C48A3"/>
    <w:rsid w:val="005C4E03"/>
    <w:rsid w:val="005C5D7E"/>
    <w:rsid w:val="005C6240"/>
    <w:rsid w:val="005C7425"/>
    <w:rsid w:val="005C7654"/>
    <w:rsid w:val="005D13F3"/>
    <w:rsid w:val="005D28FF"/>
    <w:rsid w:val="005D3989"/>
    <w:rsid w:val="005D3BBC"/>
    <w:rsid w:val="005D6D2D"/>
    <w:rsid w:val="005D7114"/>
    <w:rsid w:val="005D77AA"/>
    <w:rsid w:val="005E07B8"/>
    <w:rsid w:val="005E0BBB"/>
    <w:rsid w:val="005E28F6"/>
    <w:rsid w:val="005E328A"/>
    <w:rsid w:val="005E5908"/>
    <w:rsid w:val="005F13E5"/>
    <w:rsid w:val="005F1A4F"/>
    <w:rsid w:val="005F2647"/>
    <w:rsid w:val="005F2783"/>
    <w:rsid w:val="005F2D39"/>
    <w:rsid w:val="005F30C3"/>
    <w:rsid w:val="00600E4B"/>
    <w:rsid w:val="00602328"/>
    <w:rsid w:val="00602B9B"/>
    <w:rsid w:val="00603865"/>
    <w:rsid w:val="00606EEE"/>
    <w:rsid w:val="0061028A"/>
    <w:rsid w:val="00610539"/>
    <w:rsid w:val="00610976"/>
    <w:rsid w:val="006114F5"/>
    <w:rsid w:val="00613FF9"/>
    <w:rsid w:val="00620A5F"/>
    <w:rsid w:val="00621551"/>
    <w:rsid w:val="006230AD"/>
    <w:rsid w:val="0062450E"/>
    <w:rsid w:val="0062460B"/>
    <w:rsid w:val="0062566E"/>
    <w:rsid w:val="00625EC2"/>
    <w:rsid w:val="00626827"/>
    <w:rsid w:val="00627765"/>
    <w:rsid w:val="00627932"/>
    <w:rsid w:val="00630876"/>
    <w:rsid w:val="00630D8B"/>
    <w:rsid w:val="00631CBC"/>
    <w:rsid w:val="00632C79"/>
    <w:rsid w:val="00634B45"/>
    <w:rsid w:val="006357DE"/>
    <w:rsid w:val="00637E52"/>
    <w:rsid w:val="00637FE8"/>
    <w:rsid w:val="006404E4"/>
    <w:rsid w:val="00642424"/>
    <w:rsid w:val="00643935"/>
    <w:rsid w:val="00643E9E"/>
    <w:rsid w:val="006441C6"/>
    <w:rsid w:val="00644EF4"/>
    <w:rsid w:val="00645BE6"/>
    <w:rsid w:val="006460E4"/>
    <w:rsid w:val="00646195"/>
    <w:rsid w:val="0065013F"/>
    <w:rsid w:val="00650EF3"/>
    <w:rsid w:val="00653088"/>
    <w:rsid w:val="00654443"/>
    <w:rsid w:val="006574AC"/>
    <w:rsid w:val="00661FB4"/>
    <w:rsid w:val="00662606"/>
    <w:rsid w:val="00663C19"/>
    <w:rsid w:val="00663D99"/>
    <w:rsid w:val="006702C6"/>
    <w:rsid w:val="00670769"/>
    <w:rsid w:val="006708D0"/>
    <w:rsid w:val="00672DD2"/>
    <w:rsid w:val="00674B7C"/>
    <w:rsid w:val="006770EE"/>
    <w:rsid w:val="00677857"/>
    <w:rsid w:val="006778E9"/>
    <w:rsid w:val="00677DA0"/>
    <w:rsid w:val="00680D59"/>
    <w:rsid w:val="00680FD1"/>
    <w:rsid w:val="006820C3"/>
    <w:rsid w:val="006832EA"/>
    <w:rsid w:val="00684B84"/>
    <w:rsid w:val="00692DD9"/>
    <w:rsid w:val="00693181"/>
    <w:rsid w:val="00696E7B"/>
    <w:rsid w:val="006A2A38"/>
    <w:rsid w:val="006A2D5E"/>
    <w:rsid w:val="006A3DF1"/>
    <w:rsid w:val="006A4C5F"/>
    <w:rsid w:val="006A4F78"/>
    <w:rsid w:val="006A5471"/>
    <w:rsid w:val="006B2441"/>
    <w:rsid w:val="006B26BF"/>
    <w:rsid w:val="006B2CAF"/>
    <w:rsid w:val="006B3B40"/>
    <w:rsid w:val="006B3DC1"/>
    <w:rsid w:val="006B50B9"/>
    <w:rsid w:val="006B5CB2"/>
    <w:rsid w:val="006B7319"/>
    <w:rsid w:val="006B7371"/>
    <w:rsid w:val="006B775C"/>
    <w:rsid w:val="006C15FA"/>
    <w:rsid w:val="006C1D24"/>
    <w:rsid w:val="006C223B"/>
    <w:rsid w:val="006C287F"/>
    <w:rsid w:val="006C41EA"/>
    <w:rsid w:val="006C42C2"/>
    <w:rsid w:val="006C49FE"/>
    <w:rsid w:val="006C5E88"/>
    <w:rsid w:val="006C71BA"/>
    <w:rsid w:val="006D017F"/>
    <w:rsid w:val="006D1408"/>
    <w:rsid w:val="006D2C53"/>
    <w:rsid w:val="006D40AE"/>
    <w:rsid w:val="006D6708"/>
    <w:rsid w:val="006D6801"/>
    <w:rsid w:val="006E1D2B"/>
    <w:rsid w:val="006E5255"/>
    <w:rsid w:val="006E6956"/>
    <w:rsid w:val="006E6F7D"/>
    <w:rsid w:val="006F0055"/>
    <w:rsid w:val="006F01B2"/>
    <w:rsid w:val="006F0533"/>
    <w:rsid w:val="006F1543"/>
    <w:rsid w:val="006F16AA"/>
    <w:rsid w:val="006F335E"/>
    <w:rsid w:val="006F43B6"/>
    <w:rsid w:val="006F63FB"/>
    <w:rsid w:val="006F7714"/>
    <w:rsid w:val="007003B9"/>
    <w:rsid w:val="00705210"/>
    <w:rsid w:val="00705A3B"/>
    <w:rsid w:val="00706B1A"/>
    <w:rsid w:val="00712712"/>
    <w:rsid w:val="00713281"/>
    <w:rsid w:val="007134CA"/>
    <w:rsid w:val="00713A89"/>
    <w:rsid w:val="0071421E"/>
    <w:rsid w:val="00715108"/>
    <w:rsid w:val="007203F0"/>
    <w:rsid w:val="00721EDC"/>
    <w:rsid w:val="0072422D"/>
    <w:rsid w:val="007242F1"/>
    <w:rsid w:val="0072516A"/>
    <w:rsid w:val="00726BAC"/>
    <w:rsid w:val="00726FD3"/>
    <w:rsid w:val="007276BD"/>
    <w:rsid w:val="00727D93"/>
    <w:rsid w:val="00727EEC"/>
    <w:rsid w:val="00730466"/>
    <w:rsid w:val="00731632"/>
    <w:rsid w:val="00732181"/>
    <w:rsid w:val="00734194"/>
    <w:rsid w:val="0073680C"/>
    <w:rsid w:val="00736AB4"/>
    <w:rsid w:val="00736BF2"/>
    <w:rsid w:val="0074119C"/>
    <w:rsid w:val="0074207C"/>
    <w:rsid w:val="00742478"/>
    <w:rsid w:val="007438F6"/>
    <w:rsid w:val="0074477B"/>
    <w:rsid w:val="00744D68"/>
    <w:rsid w:val="00746E01"/>
    <w:rsid w:val="00750BBD"/>
    <w:rsid w:val="00752EC8"/>
    <w:rsid w:val="00755C3F"/>
    <w:rsid w:val="00756B83"/>
    <w:rsid w:val="007604EB"/>
    <w:rsid w:val="00760618"/>
    <w:rsid w:val="007615E7"/>
    <w:rsid w:val="00761851"/>
    <w:rsid w:val="007637A1"/>
    <w:rsid w:val="00763ADC"/>
    <w:rsid w:val="00765AA8"/>
    <w:rsid w:val="0076640A"/>
    <w:rsid w:val="007667C1"/>
    <w:rsid w:val="00766A41"/>
    <w:rsid w:val="007701C8"/>
    <w:rsid w:val="00771258"/>
    <w:rsid w:val="0077147C"/>
    <w:rsid w:val="007733C4"/>
    <w:rsid w:val="0077379A"/>
    <w:rsid w:val="00773A3F"/>
    <w:rsid w:val="00774D59"/>
    <w:rsid w:val="00774E99"/>
    <w:rsid w:val="00774FFB"/>
    <w:rsid w:val="00777231"/>
    <w:rsid w:val="00782EB4"/>
    <w:rsid w:val="00783783"/>
    <w:rsid w:val="00785B4B"/>
    <w:rsid w:val="00786EA0"/>
    <w:rsid w:val="00787EBC"/>
    <w:rsid w:val="0079266F"/>
    <w:rsid w:val="00793A42"/>
    <w:rsid w:val="00793E00"/>
    <w:rsid w:val="00794519"/>
    <w:rsid w:val="007948E1"/>
    <w:rsid w:val="00795DA9"/>
    <w:rsid w:val="0079760B"/>
    <w:rsid w:val="007A0AE8"/>
    <w:rsid w:val="007A1434"/>
    <w:rsid w:val="007A15F5"/>
    <w:rsid w:val="007A447A"/>
    <w:rsid w:val="007A5493"/>
    <w:rsid w:val="007A5679"/>
    <w:rsid w:val="007A679B"/>
    <w:rsid w:val="007A6B80"/>
    <w:rsid w:val="007A6D5D"/>
    <w:rsid w:val="007B077B"/>
    <w:rsid w:val="007B127E"/>
    <w:rsid w:val="007B1CFA"/>
    <w:rsid w:val="007B4C9D"/>
    <w:rsid w:val="007B5CF7"/>
    <w:rsid w:val="007B6925"/>
    <w:rsid w:val="007C2541"/>
    <w:rsid w:val="007C2EB5"/>
    <w:rsid w:val="007C3A03"/>
    <w:rsid w:val="007C45FF"/>
    <w:rsid w:val="007C4709"/>
    <w:rsid w:val="007C646A"/>
    <w:rsid w:val="007C6E21"/>
    <w:rsid w:val="007C75E3"/>
    <w:rsid w:val="007D126F"/>
    <w:rsid w:val="007D1F90"/>
    <w:rsid w:val="007D22E5"/>
    <w:rsid w:val="007D52D9"/>
    <w:rsid w:val="007D59A4"/>
    <w:rsid w:val="007E11B9"/>
    <w:rsid w:val="007E2511"/>
    <w:rsid w:val="007E4B51"/>
    <w:rsid w:val="007E67DF"/>
    <w:rsid w:val="007E6A89"/>
    <w:rsid w:val="007E6C37"/>
    <w:rsid w:val="007E6CCE"/>
    <w:rsid w:val="007E7BBB"/>
    <w:rsid w:val="007F1185"/>
    <w:rsid w:val="007F2AE1"/>
    <w:rsid w:val="007F2CD1"/>
    <w:rsid w:val="007F32F8"/>
    <w:rsid w:val="007F4AD6"/>
    <w:rsid w:val="007F64B6"/>
    <w:rsid w:val="008018E0"/>
    <w:rsid w:val="00801987"/>
    <w:rsid w:val="00801A10"/>
    <w:rsid w:val="00802A6D"/>
    <w:rsid w:val="00803E51"/>
    <w:rsid w:val="00805304"/>
    <w:rsid w:val="00806B57"/>
    <w:rsid w:val="00811EC6"/>
    <w:rsid w:val="00813748"/>
    <w:rsid w:val="00814378"/>
    <w:rsid w:val="008147B3"/>
    <w:rsid w:val="00814A8E"/>
    <w:rsid w:val="00815C87"/>
    <w:rsid w:val="00815D40"/>
    <w:rsid w:val="00817F80"/>
    <w:rsid w:val="008224FE"/>
    <w:rsid w:val="008238A6"/>
    <w:rsid w:val="00823C50"/>
    <w:rsid w:val="00823F3E"/>
    <w:rsid w:val="008246C8"/>
    <w:rsid w:val="00827B53"/>
    <w:rsid w:val="00830582"/>
    <w:rsid w:val="00836107"/>
    <w:rsid w:val="00836698"/>
    <w:rsid w:val="00840630"/>
    <w:rsid w:val="00840E8D"/>
    <w:rsid w:val="00841957"/>
    <w:rsid w:val="00843008"/>
    <w:rsid w:val="00844542"/>
    <w:rsid w:val="00845116"/>
    <w:rsid w:val="00846821"/>
    <w:rsid w:val="0085075A"/>
    <w:rsid w:val="00850D16"/>
    <w:rsid w:val="008513BC"/>
    <w:rsid w:val="0085195E"/>
    <w:rsid w:val="00852DE1"/>
    <w:rsid w:val="00853B3C"/>
    <w:rsid w:val="00853C20"/>
    <w:rsid w:val="00854097"/>
    <w:rsid w:val="00854126"/>
    <w:rsid w:val="0085418B"/>
    <w:rsid w:val="0085535A"/>
    <w:rsid w:val="00855498"/>
    <w:rsid w:val="00856992"/>
    <w:rsid w:val="008609B7"/>
    <w:rsid w:val="00861729"/>
    <w:rsid w:val="008624E0"/>
    <w:rsid w:val="0086272F"/>
    <w:rsid w:val="008627EE"/>
    <w:rsid w:val="00862C78"/>
    <w:rsid w:val="00864BEE"/>
    <w:rsid w:val="00870E90"/>
    <w:rsid w:val="0087129F"/>
    <w:rsid w:val="00871785"/>
    <w:rsid w:val="008729FF"/>
    <w:rsid w:val="00873E11"/>
    <w:rsid w:val="008815C1"/>
    <w:rsid w:val="00881950"/>
    <w:rsid w:val="00881F6F"/>
    <w:rsid w:val="008841FA"/>
    <w:rsid w:val="0088483B"/>
    <w:rsid w:val="008853DF"/>
    <w:rsid w:val="008854CA"/>
    <w:rsid w:val="00886D45"/>
    <w:rsid w:val="00887CCE"/>
    <w:rsid w:val="00890179"/>
    <w:rsid w:val="00891595"/>
    <w:rsid w:val="0089258D"/>
    <w:rsid w:val="00892CC1"/>
    <w:rsid w:val="00892F26"/>
    <w:rsid w:val="00895C0B"/>
    <w:rsid w:val="00896522"/>
    <w:rsid w:val="008A14F0"/>
    <w:rsid w:val="008A76F1"/>
    <w:rsid w:val="008B178D"/>
    <w:rsid w:val="008B2966"/>
    <w:rsid w:val="008B2E42"/>
    <w:rsid w:val="008B511E"/>
    <w:rsid w:val="008C0027"/>
    <w:rsid w:val="008C1F1C"/>
    <w:rsid w:val="008C346B"/>
    <w:rsid w:val="008D0D41"/>
    <w:rsid w:val="008D4255"/>
    <w:rsid w:val="008D4411"/>
    <w:rsid w:val="008D4420"/>
    <w:rsid w:val="008D4930"/>
    <w:rsid w:val="008D4AB2"/>
    <w:rsid w:val="008D53F3"/>
    <w:rsid w:val="008D6E06"/>
    <w:rsid w:val="008D6ECA"/>
    <w:rsid w:val="008D7941"/>
    <w:rsid w:val="008E0DF1"/>
    <w:rsid w:val="008E1B45"/>
    <w:rsid w:val="008E1E9D"/>
    <w:rsid w:val="008E23F7"/>
    <w:rsid w:val="008E33A0"/>
    <w:rsid w:val="008E3EE4"/>
    <w:rsid w:val="008E45A0"/>
    <w:rsid w:val="008E54A7"/>
    <w:rsid w:val="008E5CBD"/>
    <w:rsid w:val="008F1D04"/>
    <w:rsid w:val="008F2CCA"/>
    <w:rsid w:val="008F36F9"/>
    <w:rsid w:val="008F37FC"/>
    <w:rsid w:val="008F3F75"/>
    <w:rsid w:val="008F418A"/>
    <w:rsid w:val="008F74E6"/>
    <w:rsid w:val="008F77B9"/>
    <w:rsid w:val="00900255"/>
    <w:rsid w:val="00901AD1"/>
    <w:rsid w:val="00902FC6"/>
    <w:rsid w:val="009066A1"/>
    <w:rsid w:val="0091005C"/>
    <w:rsid w:val="00910566"/>
    <w:rsid w:val="0091259C"/>
    <w:rsid w:val="00913234"/>
    <w:rsid w:val="009145F4"/>
    <w:rsid w:val="00914A15"/>
    <w:rsid w:val="00915D08"/>
    <w:rsid w:val="00917346"/>
    <w:rsid w:val="00920355"/>
    <w:rsid w:val="009208F9"/>
    <w:rsid w:val="00922C2D"/>
    <w:rsid w:val="00922D43"/>
    <w:rsid w:val="0092334B"/>
    <w:rsid w:val="00925228"/>
    <w:rsid w:val="009252F1"/>
    <w:rsid w:val="009252FF"/>
    <w:rsid w:val="00925DF1"/>
    <w:rsid w:val="0093073E"/>
    <w:rsid w:val="00932302"/>
    <w:rsid w:val="0093530A"/>
    <w:rsid w:val="00935F25"/>
    <w:rsid w:val="00936060"/>
    <w:rsid w:val="00936B10"/>
    <w:rsid w:val="00937512"/>
    <w:rsid w:val="00940B4A"/>
    <w:rsid w:val="00940DEB"/>
    <w:rsid w:val="00941C68"/>
    <w:rsid w:val="0094209C"/>
    <w:rsid w:val="00942908"/>
    <w:rsid w:val="00943CA9"/>
    <w:rsid w:val="00944CE1"/>
    <w:rsid w:val="00945609"/>
    <w:rsid w:val="0094635F"/>
    <w:rsid w:val="00947B83"/>
    <w:rsid w:val="009507F1"/>
    <w:rsid w:val="00952008"/>
    <w:rsid w:val="0095306A"/>
    <w:rsid w:val="0095527C"/>
    <w:rsid w:val="00955727"/>
    <w:rsid w:val="00956C68"/>
    <w:rsid w:val="00957368"/>
    <w:rsid w:val="009609ED"/>
    <w:rsid w:val="00961341"/>
    <w:rsid w:val="00963B88"/>
    <w:rsid w:val="0096628E"/>
    <w:rsid w:val="009704C2"/>
    <w:rsid w:val="00974B06"/>
    <w:rsid w:val="00975FE1"/>
    <w:rsid w:val="009765F0"/>
    <w:rsid w:val="0098013D"/>
    <w:rsid w:val="009807E6"/>
    <w:rsid w:val="00981360"/>
    <w:rsid w:val="00982770"/>
    <w:rsid w:val="00983C9A"/>
    <w:rsid w:val="00983EC4"/>
    <w:rsid w:val="009853F7"/>
    <w:rsid w:val="00985492"/>
    <w:rsid w:val="009854F1"/>
    <w:rsid w:val="00985EA2"/>
    <w:rsid w:val="00987515"/>
    <w:rsid w:val="009901CC"/>
    <w:rsid w:val="009924C3"/>
    <w:rsid w:val="00993307"/>
    <w:rsid w:val="009936B8"/>
    <w:rsid w:val="00993EB8"/>
    <w:rsid w:val="00996B9C"/>
    <w:rsid w:val="00997FA1"/>
    <w:rsid w:val="009A179A"/>
    <w:rsid w:val="009A3986"/>
    <w:rsid w:val="009A3A5E"/>
    <w:rsid w:val="009A3EE3"/>
    <w:rsid w:val="009A415B"/>
    <w:rsid w:val="009A41AF"/>
    <w:rsid w:val="009A423D"/>
    <w:rsid w:val="009A4A70"/>
    <w:rsid w:val="009A4CED"/>
    <w:rsid w:val="009A6319"/>
    <w:rsid w:val="009A6FD3"/>
    <w:rsid w:val="009A7DE6"/>
    <w:rsid w:val="009A7EE1"/>
    <w:rsid w:val="009B22A4"/>
    <w:rsid w:val="009B780A"/>
    <w:rsid w:val="009C28F9"/>
    <w:rsid w:val="009C2906"/>
    <w:rsid w:val="009C3458"/>
    <w:rsid w:val="009C4177"/>
    <w:rsid w:val="009C5309"/>
    <w:rsid w:val="009C54EF"/>
    <w:rsid w:val="009D16D9"/>
    <w:rsid w:val="009D29EF"/>
    <w:rsid w:val="009D4480"/>
    <w:rsid w:val="009D5C30"/>
    <w:rsid w:val="009D5EFA"/>
    <w:rsid w:val="009D62EF"/>
    <w:rsid w:val="009D686A"/>
    <w:rsid w:val="009D6E9A"/>
    <w:rsid w:val="009E0B0A"/>
    <w:rsid w:val="009E27B6"/>
    <w:rsid w:val="009E314A"/>
    <w:rsid w:val="009F4685"/>
    <w:rsid w:val="009F47B1"/>
    <w:rsid w:val="009F5633"/>
    <w:rsid w:val="009F7291"/>
    <w:rsid w:val="009F75A3"/>
    <w:rsid w:val="00A0210C"/>
    <w:rsid w:val="00A03517"/>
    <w:rsid w:val="00A0590E"/>
    <w:rsid w:val="00A062B8"/>
    <w:rsid w:val="00A06342"/>
    <w:rsid w:val="00A0690D"/>
    <w:rsid w:val="00A06958"/>
    <w:rsid w:val="00A0696A"/>
    <w:rsid w:val="00A07342"/>
    <w:rsid w:val="00A1005F"/>
    <w:rsid w:val="00A10373"/>
    <w:rsid w:val="00A116E6"/>
    <w:rsid w:val="00A141E9"/>
    <w:rsid w:val="00A1500B"/>
    <w:rsid w:val="00A1564F"/>
    <w:rsid w:val="00A1680E"/>
    <w:rsid w:val="00A16F05"/>
    <w:rsid w:val="00A171DD"/>
    <w:rsid w:val="00A20FAD"/>
    <w:rsid w:val="00A21D80"/>
    <w:rsid w:val="00A22CDE"/>
    <w:rsid w:val="00A23A0A"/>
    <w:rsid w:val="00A24036"/>
    <w:rsid w:val="00A249E3"/>
    <w:rsid w:val="00A24C02"/>
    <w:rsid w:val="00A24E40"/>
    <w:rsid w:val="00A260B2"/>
    <w:rsid w:val="00A27252"/>
    <w:rsid w:val="00A3024D"/>
    <w:rsid w:val="00A304E3"/>
    <w:rsid w:val="00A3091F"/>
    <w:rsid w:val="00A32A12"/>
    <w:rsid w:val="00A334F6"/>
    <w:rsid w:val="00A355AE"/>
    <w:rsid w:val="00A35CA0"/>
    <w:rsid w:val="00A36DF3"/>
    <w:rsid w:val="00A41DFA"/>
    <w:rsid w:val="00A50281"/>
    <w:rsid w:val="00A52A07"/>
    <w:rsid w:val="00A54F09"/>
    <w:rsid w:val="00A559FB"/>
    <w:rsid w:val="00A57734"/>
    <w:rsid w:val="00A60649"/>
    <w:rsid w:val="00A612ED"/>
    <w:rsid w:val="00A61FAA"/>
    <w:rsid w:val="00A62640"/>
    <w:rsid w:val="00A62C05"/>
    <w:rsid w:val="00A63399"/>
    <w:rsid w:val="00A639C2"/>
    <w:rsid w:val="00A64E02"/>
    <w:rsid w:val="00A65067"/>
    <w:rsid w:val="00A652AE"/>
    <w:rsid w:val="00A6584D"/>
    <w:rsid w:val="00A65BBE"/>
    <w:rsid w:val="00A66599"/>
    <w:rsid w:val="00A66928"/>
    <w:rsid w:val="00A677CA"/>
    <w:rsid w:val="00A67BE8"/>
    <w:rsid w:val="00A7060F"/>
    <w:rsid w:val="00A72527"/>
    <w:rsid w:val="00A73CB9"/>
    <w:rsid w:val="00A753F7"/>
    <w:rsid w:val="00A7540B"/>
    <w:rsid w:val="00A75B75"/>
    <w:rsid w:val="00A76BD3"/>
    <w:rsid w:val="00A77A2C"/>
    <w:rsid w:val="00A77A81"/>
    <w:rsid w:val="00A80855"/>
    <w:rsid w:val="00A8658A"/>
    <w:rsid w:val="00A86C8D"/>
    <w:rsid w:val="00A87002"/>
    <w:rsid w:val="00A877AE"/>
    <w:rsid w:val="00A90420"/>
    <w:rsid w:val="00A914DF"/>
    <w:rsid w:val="00A91952"/>
    <w:rsid w:val="00A91CF0"/>
    <w:rsid w:val="00A9480D"/>
    <w:rsid w:val="00AA06FF"/>
    <w:rsid w:val="00AA13B0"/>
    <w:rsid w:val="00AA18F8"/>
    <w:rsid w:val="00AA5071"/>
    <w:rsid w:val="00AA65AE"/>
    <w:rsid w:val="00AA6A14"/>
    <w:rsid w:val="00AB0DCD"/>
    <w:rsid w:val="00AB3353"/>
    <w:rsid w:val="00AB47E9"/>
    <w:rsid w:val="00AB559F"/>
    <w:rsid w:val="00AC0845"/>
    <w:rsid w:val="00AC08A5"/>
    <w:rsid w:val="00AC0B1D"/>
    <w:rsid w:val="00AC0C05"/>
    <w:rsid w:val="00AC1BD6"/>
    <w:rsid w:val="00AC270C"/>
    <w:rsid w:val="00AC37F3"/>
    <w:rsid w:val="00AC5F2B"/>
    <w:rsid w:val="00AC6A39"/>
    <w:rsid w:val="00AD022B"/>
    <w:rsid w:val="00AD07CF"/>
    <w:rsid w:val="00AD0D5E"/>
    <w:rsid w:val="00AD1603"/>
    <w:rsid w:val="00AD2558"/>
    <w:rsid w:val="00AD27F1"/>
    <w:rsid w:val="00AD4489"/>
    <w:rsid w:val="00AD5B5D"/>
    <w:rsid w:val="00AD64BB"/>
    <w:rsid w:val="00AD74E7"/>
    <w:rsid w:val="00AD7F81"/>
    <w:rsid w:val="00AE0AD1"/>
    <w:rsid w:val="00AE27CB"/>
    <w:rsid w:val="00AE31CA"/>
    <w:rsid w:val="00AE394C"/>
    <w:rsid w:val="00AE3BB6"/>
    <w:rsid w:val="00AE4113"/>
    <w:rsid w:val="00AE4360"/>
    <w:rsid w:val="00AE4A0B"/>
    <w:rsid w:val="00AF0107"/>
    <w:rsid w:val="00AF04DB"/>
    <w:rsid w:val="00AF0DE8"/>
    <w:rsid w:val="00AF27B5"/>
    <w:rsid w:val="00AF2FC2"/>
    <w:rsid w:val="00AF7694"/>
    <w:rsid w:val="00AF7EC9"/>
    <w:rsid w:val="00B0110A"/>
    <w:rsid w:val="00B03EFE"/>
    <w:rsid w:val="00B04471"/>
    <w:rsid w:val="00B06A47"/>
    <w:rsid w:val="00B07199"/>
    <w:rsid w:val="00B10004"/>
    <w:rsid w:val="00B11C09"/>
    <w:rsid w:val="00B12CF7"/>
    <w:rsid w:val="00B1343D"/>
    <w:rsid w:val="00B13A6C"/>
    <w:rsid w:val="00B13E6D"/>
    <w:rsid w:val="00B16AB0"/>
    <w:rsid w:val="00B20833"/>
    <w:rsid w:val="00B208D3"/>
    <w:rsid w:val="00B20D4A"/>
    <w:rsid w:val="00B224B1"/>
    <w:rsid w:val="00B22FFE"/>
    <w:rsid w:val="00B23184"/>
    <w:rsid w:val="00B24D3B"/>
    <w:rsid w:val="00B26491"/>
    <w:rsid w:val="00B27BF4"/>
    <w:rsid w:val="00B3001A"/>
    <w:rsid w:val="00B303D9"/>
    <w:rsid w:val="00B30589"/>
    <w:rsid w:val="00B30790"/>
    <w:rsid w:val="00B32416"/>
    <w:rsid w:val="00B33905"/>
    <w:rsid w:val="00B345EA"/>
    <w:rsid w:val="00B350C5"/>
    <w:rsid w:val="00B3543A"/>
    <w:rsid w:val="00B365BE"/>
    <w:rsid w:val="00B367E9"/>
    <w:rsid w:val="00B37CCB"/>
    <w:rsid w:val="00B40A0E"/>
    <w:rsid w:val="00B41ECA"/>
    <w:rsid w:val="00B456F9"/>
    <w:rsid w:val="00B50089"/>
    <w:rsid w:val="00B50D14"/>
    <w:rsid w:val="00B51060"/>
    <w:rsid w:val="00B51A53"/>
    <w:rsid w:val="00B525E5"/>
    <w:rsid w:val="00B531A3"/>
    <w:rsid w:val="00B538B0"/>
    <w:rsid w:val="00B5507F"/>
    <w:rsid w:val="00B5742E"/>
    <w:rsid w:val="00B6474E"/>
    <w:rsid w:val="00B649AD"/>
    <w:rsid w:val="00B65692"/>
    <w:rsid w:val="00B70B54"/>
    <w:rsid w:val="00B72A72"/>
    <w:rsid w:val="00B72EC3"/>
    <w:rsid w:val="00B7321B"/>
    <w:rsid w:val="00B73CA3"/>
    <w:rsid w:val="00B748BE"/>
    <w:rsid w:val="00B751B0"/>
    <w:rsid w:val="00B75D7B"/>
    <w:rsid w:val="00B773BF"/>
    <w:rsid w:val="00B77F74"/>
    <w:rsid w:val="00B81160"/>
    <w:rsid w:val="00B82873"/>
    <w:rsid w:val="00B83532"/>
    <w:rsid w:val="00B85CC4"/>
    <w:rsid w:val="00B8652E"/>
    <w:rsid w:val="00B86697"/>
    <w:rsid w:val="00B874BF"/>
    <w:rsid w:val="00B9105E"/>
    <w:rsid w:val="00B912FD"/>
    <w:rsid w:val="00B91E79"/>
    <w:rsid w:val="00B93D4A"/>
    <w:rsid w:val="00B958FE"/>
    <w:rsid w:val="00B9615B"/>
    <w:rsid w:val="00B97855"/>
    <w:rsid w:val="00BA012C"/>
    <w:rsid w:val="00BA02F2"/>
    <w:rsid w:val="00BA5131"/>
    <w:rsid w:val="00BA6137"/>
    <w:rsid w:val="00BA61EA"/>
    <w:rsid w:val="00BA7622"/>
    <w:rsid w:val="00BA7E4A"/>
    <w:rsid w:val="00BB05DA"/>
    <w:rsid w:val="00BB1016"/>
    <w:rsid w:val="00BB4786"/>
    <w:rsid w:val="00BB4915"/>
    <w:rsid w:val="00BC1CE5"/>
    <w:rsid w:val="00BC25DB"/>
    <w:rsid w:val="00BC35FC"/>
    <w:rsid w:val="00BC45F1"/>
    <w:rsid w:val="00BC466A"/>
    <w:rsid w:val="00BC66BB"/>
    <w:rsid w:val="00BC69EB"/>
    <w:rsid w:val="00BC6CD3"/>
    <w:rsid w:val="00BD04B7"/>
    <w:rsid w:val="00BD2C1B"/>
    <w:rsid w:val="00BD42D5"/>
    <w:rsid w:val="00BD48F1"/>
    <w:rsid w:val="00BD4F80"/>
    <w:rsid w:val="00BE238C"/>
    <w:rsid w:val="00BE2CBA"/>
    <w:rsid w:val="00BE3019"/>
    <w:rsid w:val="00BE41CA"/>
    <w:rsid w:val="00BE44B9"/>
    <w:rsid w:val="00BE4CAA"/>
    <w:rsid w:val="00BE624D"/>
    <w:rsid w:val="00BE7351"/>
    <w:rsid w:val="00BF0045"/>
    <w:rsid w:val="00BF2013"/>
    <w:rsid w:val="00BF28A0"/>
    <w:rsid w:val="00BF3630"/>
    <w:rsid w:val="00BF4C1D"/>
    <w:rsid w:val="00BF4E52"/>
    <w:rsid w:val="00BF504A"/>
    <w:rsid w:val="00BF5630"/>
    <w:rsid w:val="00BF7706"/>
    <w:rsid w:val="00C02C84"/>
    <w:rsid w:val="00C02CD7"/>
    <w:rsid w:val="00C04CA9"/>
    <w:rsid w:val="00C05E49"/>
    <w:rsid w:val="00C066BC"/>
    <w:rsid w:val="00C06BCA"/>
    <w:rsid w:val="00C103BB"/>
    <w:rsid w:val="00C104AB"/>
    <w:rsid w:val="00C10FAA"/>
    <w:rsid w:val="00C10FCF"/>
    <w:rsid w:val="00C126FE"/>
    <w:rsid w:val="00C13388"/>
    <w:rsid w:val="00C13F4F"/>
    <w:rsid w:val="00C15962"/>
    <w:rsid w:val="00C15A82"/>
    <w:rsid w:val="00C15A96"/>
    <w:rsid w:val="00C16FF0"/>
    <w:rsid w:val="00C1772A"/>
    <w:rsid w:val="00C17D10"/>
    <w:rsid w:val="00C20AAB"/>
    <w:rsid w:val="00C20E27"/>
    <w:rsid w:val="00C21267"/>
    <w:rsid w:val="00C230F6"/>
    <w:rsid w:val="00C252A8"/>
    <w:rsid w:val="00C26F68"/>
    <w:rsid w:val="00C272C7"/>
    <w:rsid w:val="00C278B9"/>
    <w:rsid w:val="00C3058E"/>
    <w:rsid w:val="00C345BF"/>
    <w:rsid w:val="00C358E9"/>
    <w:rsid w:val="00C35FDB"/>
    <w:rsid w:val="00C3619C"/>
    <w:rsid w:val="00C37632"/>
    <w:rsid w:val="00C40E96"/>
    <w:rsid w:val="00C4141C"/>
    <w:rsid w:val="00C439B5"/>
    <w:rsid w:val="00C45894"/>
    <w:rsid w:val="00C45B16"/>
    <w:rsid w:val="00C462E4"/>
    <w:rsid w:val="00C477AA"/>
    <w:rsid w:val="00C50EC0"/>
    <w:rsid w:val="00C51773"/>
    <w:rsid w:val="00C517BC"/>
    <w:rsid w:val="00C5232C"/>
    <w:rsid w:val="00C52514"/>
    <w:rsid w:val="00C52944"/>
    <w:rsid w:val="00C54B80"/>
    <w:rsid w:val="00C55B51"/>
    <w:rsid w:val="00C571F6"/>
    <w:rsid w:val="00C57A41"/>
    <w:rsid w:val="00C64466"/>
    <w:rsid w:val="00C6535D"/>
    <w:rsid w:val="00C70B8E"/>
    <w:rsid w:val="00C719E4"/>
    <w:rsid w:val="00C75B00"/>
    <w:rsid w:val="00C75D7A"/>
    <w:rsid w:val="00C75E3C"/>
    <w:rsid w:val="00C75EA0"/>
    <w:rsid w:val="00C76416"/>
    <w:rsid w:val="00C77FA1"/>
    <w:rsid w:val="00C81111"/>
    <w:rsid w:val="00C81DDC"/>
    <w:rsid w:val="00C83F46"/>
    <w:rsid w:val="00C858B4"/>
    <w:rsid w:val="00C86FDB"/>
    <w:rsid w:val="00C879FD"/>
    <w:rsid w:val="00C87E22"/>
    <w:rsid w:val="00C90D6E"/>
    <w:rsid w:val="00C92D52"/>
    <w:rsid w:val="00C9302F"/>
    <w:rsid w:val="00C93A72"/>
    <w:rsid w:val="00C93E2B"/>
    <w:rsid w:val="00C976B9"/>
    <w:rsid w:val="00C97B4C"/>
    <w:rsid w:val="00C97B6F"/>
    <w:rsid w:val="00CA02B7"/>
    <w:rsid w:val="00CA4B99"/>
    <w:rsid w:val="00CA4FA4"/>
    <w:rsid w:val="00CA611D"/>
    <w:rsid w:val="00CB16FE"/>
    <w:rsid w:val="00CB3BB2"/>
    <w:rsid w:val="00CB5F2A"/>
    <w:rsid w:val="00CB78A4"/>
    <w:rsid w:val="00CB7EE3"/>
    <w:rsid w:val="00CC0A92"/>
    <w:rsid w:val="00CC0F0F"/>
    <w:rsid w:val="00CC141C"/>
    <w:rsid w:val="00CC1963"/>
    <w:rsid w:val="00CC2D3E"/>
    <w:rsid w:val="00CC3D38"/>
    <w:rsid w:val="00CC3F8B"/>
    <w:rsid w:val="00CC4428"/>
    <w:rsid w:val="00CC457A"/>
    <w:rsid w:val="00CC631A"/>
    <w:rsid w:val="00CD0E44"/>
    <w:rsid w:val="00CD2086"/>
    <w:rsid w:val="00CD221A"/>
    <w:rsid w:val="00CD23FB"/>
    <w:rsid w:val="00CD28A6"/>
    <w:rsid w:val="00CD31C1"/>
    <w:rsid w:val="00CD39FF"/>
    <w:rsid w:val="00CD542C"/>
    <w:rsid w:val="00CD59C5"/>
    <w:rsid w:val="00CD5C2E"/>
    <w:rsid w:val="00CD647F"/>
    <w:rsid w:val="00CD654C"/>
    <w:rsid w:val="00CD7E72"/>
    <w:rsid w:val="00CE1F3E"/>
    <w:rsid w:val="00CE20B2"/>
    <w:rsid w:val="00CE2854"/>
    <w:rsid w:val="00CE2BD2"/>
    <w:rsid w:val="00CE2E1C"/>
    <w:rsid w:val="00CE3314"/>
    <w:rsid w:val="00CE395A"/>
    <w:rsid w:val="00CE4DBA"/>
    <w:rsid w:val="00CE68D2"/>
    <w:rsid w:val="00CE6FF7"/>
    <w:rsid w:val="00CE7203"/>
    <w:rsid w:val="00CF13A6"/>
    <w:rsid w:val="00CF1480"/>
    <w:rsid w:val="00CF2E1C"/>
    <w:rsid w:val="00CF3475"/>
    <w:rsid w:val="00CF3D25"/>
    <w:rsid w:val="00CF4675"/>
    <w:rsid w:val="00CF70E2"/>
    <w:rsid w:val="00D008B9"/>
    <w:rsid w:val="00D01256"/>
    <w:rsid w:val="00D02D04"/>
    <w:rsid w:val="00D02EEB"/>
    <w:rsid w:val="00D07783"/>
    <w:rsid w:val="00D11B27"/>
    <w:rsid w:val="00D1494C"/>
    <w:rsid w:val="00D169CA"/>
    <w:rsid w:val="00D16FC8"/>
    <w:rsid w:val="00D1796A"/>
    <w:rsid w:val="00D209CD"/>
    <w:rsid w:val="00D211B7"/>
    <w:rsid w:val="00D21C52"/>
    <w:rsid w:val="00D24684"/>
    <w:rsid w:val="00D24B93"/>
    <w:rsid w:val="00D24F2F"/>
    <w:rsid w:val="00D25DE4"/>
    <w:rsid w:val="00D26848"/>
    <w:rsid w:val="00D273AF"/>
    <w:rsid w:val="00D27D54"/>
    <w:rsid w:val="00D30013"/>
    <w:rsid w:val="00D3027A"/>
    <w:rsid w:val="00D30C5A"/>
    <w:rsid w:val="00D3419F"/>
    <w:rsid w:val="00D359D3"/>
    <w:rsid w:val="00D35D61"/>
    <w:rsid w:val="00D372B1"/>
    <w:rsid w:val="00D40ABD"/>
    <w:rsid w:val="00D410E6"/>
    <w:rsid w:val="00D41D22"/>
    <w:rsid w:val="00D41EF0"/>
    <w:rsid w:val="00D43241"/>
    <w:rsid w:val="00D44A04"/>
    <w:rsid w:val="00D46093"/>
    <w:rsid w:val="00D46154"/>
    <w:rsid w:val="00D46666"/>
    <w:rsid w:val="00D50C87"/>
    <w:rsid w:val="00D513D2"/>
    <w:rsid w:val="00D55331"/>
    <w:rsid w:val="00D55CE3"/>
    <w:rsid w:val="00D55D96"/>
    <w:rsid w:val="00D56604"/>
    <w:rsid w:val="00D56BD2"/>
    <w:rsid w:val="00D57F41"/>
    <w:rsid w:val="00D603CE"/>
    <w:rsid w:val="00D60434"/>
    <w:rsid w:val="00D62A3F"/>
    <w:rsid w:val="00D67A98"/>
    <w:rsid w:val="00D70A61"/>
    <w:rsid w:val="00D716BA"/>
    <w:rsid w:val="00D76FFB"/>
    <w:rsid w:val="00D77EDD"/>
    <w:rsid w:val="00D80F60"/>
    <w:rsid w:val="00D818C4"/>
    <w:rsid w:val="00D81EDD"/>
    <w:rsid w:val="00D8234C"/>
    <w:rsid w:val="00D827DA"/>
    <w:rsid w:val="00D8321F"/>
    <w:rsid w:val="00D8335B"/>
    <w:rsid w:val="00D854BB"/>
    <w:rsid w:val="00D85589"/>
    <w:rsid w:val="00D86CF4"/>
    <w:rsid w:val="00D87A2C"/>
    <w:rsid w:val="00D90B81"/>
    <w:rsid w:val="00D90F1D"/>
    <w:rsid w:val="00D9134F"/>
    <w:rsid w:val="00D91AA1"/>
    <w:rsid w:val="00D95BB4"/>
    <w:rsid w:val="00D97243"/>
    <w:rsid w:val="00D97F4E"/>
    <w:rsid w:val="00DA00E1"/>
    <w:rsid w:val="00DA02E1"/>
    <w:rsid w:val="00DA10CC"/>
    <w:rsid w:val="00DA2E81"/>
    <w:rsid w:val="00DA3AB9"/>
    <w:rsid w:val="00DA5AC5"/>
    <w:rsid w:val="00DA6EDC"/>
    <w:rsid w:val="00DA711D"/>
    <w:rsid w:val="00DA745E"/>
    <w:rsid w:val="00DB17D3"/>
    <w:rsid w:val="00DB26D3"/>
    <w:rsid w:val="00DB3E07"/>
    <w:rsid w:val="00DB408F"/>
    <w:rsid w:val="00DB5FB1"/>
    <w:rsid w:val="00DC1CED"/>
    <w:rsid w:val="00DC38F8"/>
    <w:rsid w:val="00DC42FC"/>
    <w:rsid w:val="00DC5580"/>
    <w:rsid w:val="00DC6F4D"/>
    <w:rsid w:val="00DC7284"/>
    <w:rsid w:val="00DD187F"/>
    <w:rsid w:val="00DD3270"/>
    <w:rsid w:val="00DD4244"/>
    <w:rsid w:val="00DD4567"/>
    <w:rsid w:val="00DD49ED"/>
    <w:rsid w:val="00DD5711"/>
    <w:rsid w:val="00DE14CB"/>
    <w:rsid w:val="00DE2239"/>
    <w:rsid w:val="00DE23DE"/>
    <w:rsid w:val="00DE28E7"/>
    <w:rsid w:val="00DE2F00"/>
    <w:rsid w:val="00DE5417"/>
    <w:rsid w:val="00DE6DC8"/>
    <w:rsid w:val="00DE7148"/>
    <w:rsid w:val="00DE7FD5"/>
    <w:rsid w:val="00DF0082"/>
    <w:rsid w:val="00DF1953"/>
    <w:rsid w:val="00DF1A43"/>
    <w:rsid w:val="00DF314B"/>
    <w:rsid w:val="00DF3C81"/>
    <w:rsid w:val="00DF55B9"/>
    <w:rsid w:val="00DF7948"/>
    <w:rsid w:val="00E01068"/>
    <w:rsid w:val="00E021FF"/>
    <w:rsid w:val="00E04E8F"/>
    <w:rsid w:val="00E052E4"/>
    <w:rsid w:val="00E065F6"/>
    <w:rsid w:val="00E06E5F"/>
    <w:rsid w:val="00E07C15"/>
    <w:rsid w:val="00E114C4"/>
    <w:rsid w:val="00E11759"/>
    <w:rsid w:val="00E12E4E"/>
    <w:rsid w:val="00E12F7A"/>
    <w:rsid w:val="00E13135"/>
    <w:rsid w:val="00E16514"/>
    <w:rsid w:val="00E16A1D"/>
    <w:rsid w:val="00E16F35"/>
    <w:rsid w:val="00E17416"/>
    <w:rsid w:val="00E17922"/>
    <w:rsid w:val="00E17E34"/>
    <w:rsid w:val="00E17F8C"/>
    <w:rsid w:val="00E20478"/>
    <w:rsid w:val="00E21D19"/>
    <w:rsid w:val="00E234C2"/>
    <w:rsid w:val="00E2594B"/>
    <w:rsid w:val="00E26D1D"/>
    <w:rsid w:val="00E279E8"/>
    <w:rsid w:val="00E27FD3"/>
    <w:rsid w:val="00E311C3"/>
    <w:rsid w:val="00E31A3A"/>
    <w:rsid w:val="00E32327"/>
    <w:rsid w:val="00E325C8"/>
    <w:rsid w:val="00E361C8"/>
    <w:rsid w:val="00E40BC1"/>
    <w:rsid w:val="00E43CE3"/>
    <w:rsid w:val="00E44162"/>
    <w:rsid w:val="00E4523C"/>
    <w:rsid w:val="00E502D4"/>
    <w:rsid w:val="00E5044D"/>
    <w:rsid w:val="00E51C47"/>
    <w:rsid w:val="00E51EB3"/>
    <w:rsid w:val="00E522BE"/>
    <w:rsid w:val="00E52332"/>
    <w:rsid w:val="00E52397"/>
    <w:rsid w:val="00E52FA3"/>
    <w:rsid w:val="00E5490F"/>
    <w:rsid w:val="00E55AAB"/>
    <w:rsid w:val="00E56A22"/>
    <w:rsid w:val="00E572FE"/>
    <w:rsid w:val="00E60E00"/>
    <w:rsid w:val="00E639CE"/>
    <w:rsid w:val="00E64940"/>
    <w:rsid w:val="00E66556"/>
    <w:rsid w:val="00E6695F"/>
    <w:rsid w:val="00E67FF7"/>
    <w:rsid w:val="00E74908"/>
    <w:rsid w:val="00E7640A"/>
    <w:rsid w:val="00E77F71"/>
    <w:rsid w:val="00E80A26"/>
    <w:rsid w:val="00E81435"/>
    <w:rsid w:val="00E81AAF"/>
    <w:rsid w:val="00E84C5E"/>
    <w:rsid w:val="00E8619D"/>
    <w:rsid w:val="00E862C9"/>
    <w:rsid w:val="00E866E6"/>
    <w:rsid w:val="00E8787B"/>
    <w:rsid w:val="00E90BDB"/>
    <w:rsid w:val="00E9110B"/>
    <w:rsid w:val="00E92EDF"/>
    <w:rsid w:val="00E92F31"/>
    <w:rsid w:val="00E93029"/>
    <w:rsid w:val="00E93C68"/>
    <w:rsid w:val="00E950C9"/>
    <w:rsid w:val="00E95C59"/>
    <w:rsid w:val="00E965FE"/>
    <w:rsid w:val="00E968C4"/>
    <w:rsid w:val="00EA1B7B"/>
    <w:rsid w:val="00EA2153"/>
    <w:rsid w:val="00EA2C5D"/>
    <w:rsid w:val="00EA6ED3"/>
    <w:rsid w:val="00EA7F20"/>
    <w:rsid w:val="00EB0943"/>
    <w:rsid w:val="00EB0F57"/>
    <w:rsid w:val="00EB1823"/>
    <w:rsid w:val="00EB1F08"/>
    <w:rsid w:val="00EB26D8"/>
    <w:rsid w:val="00EB3F26"/>
    <w:rsid w:val="00EB4700"/>
    <w:rsid w:val="00EB4755"/>
    <w:rsid w:val="00EC019D"/>
    <w:rsid w:val="00EC0BF5"/>
    <w:rsid w:val="00EC10D1"/>
    <w:rsid w:val="00EC1F54"/>
    <w:rsid w:val="00EC2FCE"/>
    <w:rsid w:val="00EC4BD6"/>
    <w:rsid w:val="00EC5458"/>
    <w:rsid w:val="00ED0216"/>
    <w:rsid w:val="00ED1F64"/>
    <w:rsid w:val="00ED1FD4"/>
    <w:rsid w:val="00ED2687"/>
    <w:rsid w:val="00ED2D39"/>
    <w:rsid w:val="00ED38C7"/>
    <w:rsid w:val="00ED4CAD"/>
    <w:rsid w:val="00ED560E"/>
    <w:rsid w:val="00ED5C77"/>
    <w:rsid w:val="00ED7EA8"/>
    <w:rsid w:val="00EE10CD"/>
    <w:rsid w:val="00EE1B94"/>
    <w:rsid w:val="00EE21E4"/>
    <w:rsid w:val="00EE2859"/>
    <w:rsid w:val="00EE4EA9"/>
    <w:rsid w:val="00EF23F3"/>
    <w:rsid w:val="00EF3AC1"/>
    <w:rsid w:val="00EF4C89"/>
    <w:rsid w:val="00EF4DA3"/>
    <w:rsid w:val="00EF4DF1"/>
    <w:rsid w:val="00EF7AC0"/>
    <w:rsid w:val="00F00CF9"/>
    <w:rsid w:val="00F0215D"/>
    <w:rsid w:val="00F02364"/>
    <w:rsid w:val="00F03004"/>
    <w:rsid w:val="00F04C9A"/>
    <w:rsid w:val="00F0537B"/>
    <w:rsid w:val="00F0589E"/>
    <w:rsid w:val="00F05D18"/>
    <w:rsid w:val="00F06267"/>
    <w:rsid w:val="00F07B38"/>
    <w:rsid w:val="00F10AD2"/>
    <w:rsid w:val="00F10E8A"/>
    <w:rsid w:val="00F114F0"/>
    <w:rsid w:val="00F12D46"/>
    <w:rsid w:val="00F14CE8"/>
    <w:rsid w:val="00F15F00"/>
    <w:rsid w:val="00F1651F"/>
    <w:rsid w:val="00F2014E"/>
    <w:rsid w:val="00F21021"/>
    <w:rsid w:val="00F214B4"/>
    <w:rsid w:val="00F2358F"/>
    <w:rsid w:val="00F25054"/>
    <w:rsid w:val="00F25768"/>
    <w:rsid w:val="00F30170"/>
    <w:rsid w:val="00F32FE8"/>
    <w:rsid w:val="00F34A8C"/>
    <w:rsid w:val="00F351B4"/>
    <w:rsid w:val="00F3669B"/>
    <w:rsid w:val="00F36EE7"/>
    <w:rsid w:val="00F40080"/>
    <w:rsid w:val="00F405B0"/>
    <w:rsid w:val="00F41A6F"/>
    <w:rsid w:val="00F468F1"/>
    <w:rsid w:val="00F4777B"/>
    <w:rsid w:val="00F47920"/>
    <w:rsid w:val="00F47B79"/>
    <w:rsid w:val="00F47E59"/>
    <w:rsid w:val="00F515A9"/>
    <w:rsid w:val="00F52AE4"/>
    <w:rsid w:val="00F52DDF"/>
    <w:rsid w:val="00F54171"/>
    <w:rsid w:val="00F54846"/>
    <w:rsid w:val="00F55648"/>
    <w:rsid w:val="00F55EDE"/>
    <w:rsid w:val="00F56547"/>
    <w:rsid w:val="00F56BB2"/>
    <w:rsid w:val="00F64E3B"/>
    <w:rsid w:val="00F64F0C"/>
    <w:rsid w:val="00F65BA6"/>
    <w:rsid w:val="00F67CF9"/>
    <w:rsid w:val="00F70A44"/>
    <w:rsid w:val="00F72C05"/>
    <w:rsid w:val="00F7506A"/>
    <w:rsid w:val="00F75273"/>
    <w:rsid w:val="00F75E48"/>
    <w:rsid w:val="00F76F3D"/>
    <w:rsid w:val="00F775BE"/>
    <w:rsid w:val="00F775FB"/>
    <w:rsid w:val="00F85268"/>
    <w:rsid w:val="00F865F2"/>
    <w:rsid w:val="00F86A72"/>
    <w:rsid w:val="00F87875"/>
    <w:rsid w:val="00F87BA5"/>
    <w:rsid w:val="00F913F2"/>
    <w:rsid w:val="00F918FE"/>
    <w:rsid w:val="00F94357"/>
    <w:rsid w:val="00F9596C"/>
    <w:rsid w:val="00F97B92"/>
    <w:rsid w:val="00F97E5F"/>
    <w:rsid w:val="00FA25EC"/>
    <w:rsid w:val="00FA3228"/>
    <w:rsid w:val="00FA3CC7"/>
    <w:rsid w:val="00FA43BC"/>
    <w:rsid w:val="00FA45A6"/>
    <w:rsid w:val="00FA51B2"/>
    <w:rsid w:val="00FA55C1"/>
    <w:rsid w:val="00FA6FFC"/>
    <w:rsid w:val="00FA7BB2"/>
    <w:rsid w:val="00FB0A82"/>
    <w:rsid w:val="00FB1679"/>
    <w:rsid w:val="00FB3D47"/>
    <w:rsid w:val="00FB416D"/>
    <w:rsid w:val="00FB46B8"/>
    <w:rsid w:val="00FB65B4"/>
    <w:rsid w:val="00FC0DEA"/>
    <w:rsid w:val="00FC12E8"/>
    <w:rsid w:val="00FC1C72"/>
    <w:rsid w:val="00FC2679"/>
    <w:rsid w:val="00FC2E91"/>
    <w:rsid w:val="00FC31C3"/>
    <w:rsid w:val="00FC3CB5"/>
    <w:rsid w:val="00FC6723"/>
    <w:rsid w:val="00FC69CE"/>
    <w:rsid w:val="00FC7472"/>
    <w:rsid w:val="00FD0301"/>
    <w:rsid w:val="00FD0F9C"/>
    <w:rsid w:val="00FD2348"/>
    <w:rsid w:val="00FD2BD1"/>
    <w:rsid w:val="00FD3383"/>
    <w:rsid w:val="00FD438C"/>
    <w:rsid w:val="00FD5891"/>
    <w:rsid w:val="00FD5D23"/>
    <w:rsid w:val="00FD64C1"/>
    <w:rsid w:val="00FD6A52"/>
    <w:rsid w:val="00FD6D09"/>
    <w:rsid w:val="00FD75C7"/>
    <w:rsid w:val="00FE069A"/>
    <w:rsid w:val="00FE3579"/>
    <w:rsid w:val="00FE399B"/>
    <w:rsid w:val="00FE3B1E"/>
    <w:rsid w:val="00FE69DD"/>
    <w:rsid w:val="00FF1751"/>
    <w:rsid w:val="00FF1E2F"/>
    <w:rsid w:val="00FF2595"/>
    <w:rsid w:val="00FF2903"/>
    <w:rsid w:val="00FF428D"/>
    <w:rsid w:val="00FF4798"/>
    <w:rsid w:val="00FF4807"/>
    <w:rsid w:val="00FF49C9"/>
    <w:rsid w:val="00FF580C"/>
    <w:rsid w:val="00FF62C3"/>
    <w:rsid w:val="00FF6472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D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18B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  <w:style w:type="paragraph" w:customStyle="1" w:styleId="font8">
    <w:name w:val="font_8"/>
    <w:basedOn w:val="Normalny"/>
    <w:rsid w:val="00302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ui-rich-texttext">
    <w:name w:val="wixui-rich-text__text"/>
    <w:basedOn w:val="Domylnaczcionkaakapitu"/>
    <w:rsid w:val="00302AC9"/>
  </w:style>
  <w:style w:type="character" w:customStyle="1" w:styleId="color36">
    <w:name w:val="color_36"/>
    <w:basedOn w:val="Domylnaczcionkaakapitu"/>
    <w:rsid w:val="00302A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18B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  <w:style w:type="paragraph" w:customStyle="1" w:styleId="font8">
    <w:name w:val="font_8"/>
    <w:basedOn w:val="Normalny"/>
    <w:rsid w:val="00302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ui-rich-texttext">
    <w:name w:val="wixui-rich-text__text"/>
    <w:basedOn w:val="Domylnaczcionkaakapitu"/>
    <w:rsid w:val="00302AC9"/>
  </w:style>
  <w:style w:type="character" w:customStyle="1" w:styleId="color36">
    <w:name w:val="color_36"/>
    <w:basedOn w:val="Domylnaczcionkaakapitu"/>
    <w:rsid w:val="00302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4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96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73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0876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60186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1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z.karasiewicz@synertime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.potocka@synertime.pl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http://www.michelin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potocka@synertim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5GNi3NfwQz+up/kWqLhz4FKIQ==">AMUW2mW+bk4aZU3w5JF4YYgcpUVZkBcd0OY+U3sH+jMT8ZXyHAFKYO5rSkuGSFm9b9YG/NXCUifd1X8YIIaSPZXoVk0gkQrnmHXLIDwyzDBmDLa0OzQrHuV3Xo4+BT4Sr279J+y7DNsu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7339AFD-85FF-4B40-A8F0-E37CABF93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491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Dahm</dc:creator>
  <cp:lastModifiedBy>Emilia</cp:lastModifiedBy>
  <cp:revision>19</cp:revision>
  <dcterms:created xsi:type="dcterms:W3CDTF">2024-12-09T10:33:00Z</dcterms:created>
  <dcterms:modified xsi:type="dcterms:W3CDTF">2024-12-17T10:03:00Z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0x01010006D58E972214AE489AE1F6C260C98387</vt:lpwstr>
  </property>
</Properties>
</file>