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5C399" w14:textId="77777777" w:rsidR="00441C9A" w:rsidRPr="00C15A92" w:rsidRDefault="00293F43" w:rsidP="00827C9A">
      <w:pPr>
        <w:pStyle w:val="Nagwek3"/>
        <w:spacing w:line="276" w:lineRule="auto"/>
        <w:ind w:right="226"/>
        <w:jc w:val="left"/>
        <w:rPr>
          <w:rFonts w:ascii="Outfit" w:hAnsi="Outfit" w:cs="Arial"/>
          <w:bCs/>
          <w:i w:val="0"/>
          <w:sz w:val="20"/>
          <w:lang w:val="pl-PL"/>
        </w:rPr>
      </w:pPr>
      <w:r w:rsidRPr="00C15A92">
        <w:rPr>
          <w:rFonts w:ascii="Outfit" w:hAnsi="Outfit" w:cs="Arial"/>
          <w:bCs/>
          <w:i w:val="0"/>
          <w:sz w:val="20"/>
          <w:lang w:val="pl-PL"/>
        </w:rPr>
        <w:t>Informacja praso</w:t>
      </w:r>
      <w:r w:rsidR="00A67FF4" w:rsidRPr="00C15A92">
        <w:rPr>
          <w:rFonts w:ascii="Outfit" w:hAnsi="Outfit" w:cs="Arial"/>
          <w:bCs/>
          <w:i w:val="0"/>
          <w:sz w:val="20"/>
          <w:lang w:val="pl-PL"/>
        </w:rPr>
        <w:t>wa</w:t>
      </w:r>
    </w:p>
    <w:p w14:paraId="64ED9461" w14:textId="66D8BE00" w:rsidR="00C2676E" w:rsidRPr="00C15A92" w:rsidRDefault="006C6FBB" w:rsidP="00255352">
      <w:pPr>
        <w:pStyle w:val="Nagwek2"/>
        <w:spacing w:line="276" w:lineRule="auto"/>
        <w:ind w:right="226"/>
        <w:jc w:val="left"/>
        <w:rPr>
          <w:rFonts w:ascii="Outfit" w:hAnsi="Outfit" w:cs="Arial"/>
          <w:b/>
          <w:bCs/>
          <w:sz w:val="20"/>
          <w:u w:val="none"/>
          <w:lang w:val="pl-PL"/>
        </w:rPr>
      </w:pPr>
      <w:r>
        <w:rPr>
          <w:rFonts w:ascii="Outfit" w:hAnsi="Outfit" w:cs="Arial"/>
          <w:b/>
          <w:bCs/>
          <w:sz w:val="20"/>
          <w:u w:val="none"/>
          <w:lang w:val="pl-PL"/>
        </w:rPr>
        <w:t>Wrzesień</w:t>
      </w:r>
      <w:r w:rsidR="00050500" w:rsidRPr="00C15A92">
        <w:rPr>
          <w:rFonts w:ascii="Outfit" w:hAnsi="Outfit" w:cs="Arial"/>
          <w:b/>
          <w:bCs/>
          <w:sz w:val="20"/>
          <w:u w:val="none"/>
          <w:lang w:val="pl-PL"/>
        </w:rPr>
        <w:t xml:space="preserve"> 2024</w:t>
      </w:r>
    </w:p>
    <w:p w14:paraId="0962383D" w14:textId="77777777" w:rsidR="0020343B" w:rsidRPr="00C15A92" w:rsidRDefault="0020343B" w:rsidP="007A6701">
      <w:pPr>
        <w:spacing w:line="276" w:lineRule="auto"/>
        <w:ind w:left="284" w:right="226"/>
        <w:jc w:val="right"/>
        <w:rPr>
          <w:rFonts w:ascii="Outfit" w:hAnsi="Outfit" w:cs="Arial"/>
          <w:sz w:val="22"/>
          <w:szCs w:val="22"/>
        </w:rPr>
      </w:pPr>
    </w:p>
    <w:p w14:paraId="18143E53" w14:textId="77777777" w:rsidR="001522E7" w:rsidRPr="00C15A92" w:rsidRDefault="001522E7" w:rsidP="005F33DE">
      <w:pPr>
        <w:spacing w:line="276" w:lineRule="auto"/>
        <w:jc w:val="both"/>
        <w:rPr>
          <w:rFonts w:ascii="Outfit" w:hAnsi="Outfit" w:cs="Arial"/>
          <w:b/>
          <w:sz w:val="22"/>
          <w:szCs w:val="22"/>
        </w:rPr>
      </w:pPr>
    </w:p>
    <w:p w14:paraId="3EB565E1" w14:textId="77777777" w:rsidR="0085294C" w:rsidRDefault="006C6FBB" w:rsidP="0085294C">
      <w:pPr>
        <w:jc w:val="center"/>
        <w:rPr>
          <w:b/>
          <w:sz w:val="28"/>
        </w:rPr>
      </w:pPr>
      <w:r w:rsidRPr="003D115B">
        <w:rPr>
          <w:b/>
          <w:sz w:val="28"/>
        </w:rPr>
        <w:t xml:space="preserve">MediaMarkt </w:t>
      </w:r>
      <w:r w:rsidR="0085294C">
        <w:rPr>
          <w:b/>
          <w:sz w:val="28"/>
        </w:rPr>
        <w:t>w Jabłonnie już otwarty!</w:t>
      </w:r>
    </w:p>
    <w:p w14:paraId="39B34BA9" w14:textId="501249C5" w:rsidR="006C6FBB" w:rsidRDefault="0085294C" w:rsidP="0085294C">
      <w:pPr>
        <w:jc w:val="center"/>
        <w:rPr>
          <w:b/>
        </w:rPr>
      </w:pPr>
      <w:r>
        <w:rPr>
          <w:b/>
        </w:rPr>
        <w:t xml:space="preserve"> </w:t>
      </w:r>
    </w:p>
    <w:p w14:paraId="42E115D1" w14:textId="5B065CBC" w:rsidR="006C6FBB" w:rsidRDefault="0085294C" w:rsidP="006C6FBB">
      <w:pPr>
        <w:jc w:val="both"/>
        <w:rPr>
          <w:b/>
        </w:rPr>
      </w:pPr>
      <w:r w:rsidRPr="0085294C">
        <w:rPr>
          <w:b/>
        </w:rPr>
        <w:t xml:space="preserve">Mieszkańcy Jabłonny mogą już cieszyć się nowym </w:t>
      </w:r>
      <w:r w:rsidR="006A7A64">
        <w:rPr>
          <w:b/>
        </w:rPr>
        <w:t>punktem na mapie zakupowej – 12 </w:t>
      </w:r>
      <w:r w:rsidRPr="0085294C">
        <w:rPr>
          <w:b/>
        </w:rPr>
        <w:t>września oficjalnie otwarto nowy sklep MediaMarkt! Nowoczesna placówka w formacie Xpress powstała z myślą o potrzebach mniejszych m</w:t>
      </w:r>
      <w:r w:rsidR="00E551D4">
        <w:rPr>
          <w:b/>
        </w:rPr>
        <w:t>iejscowości</w:t>
      </w:r>
      <w:r w:rsidRPr="0085294C">
        <w:rPr>
          <w:b/>
        </w:rPr>
        <w:t>, oferując szeroki asortyment elektroniki oraz sprzętu AGD.</w:t>
      </w:r>
    </w:p>
    <w:p w14:paraId="1D55A9A3" w14:textId="77777777" w:rsidR="0085294C" w:rsidRPr="0085294C" w:rsidRDefault="0085294C" w:rsidP="006C6FBB">
      <w:pPr>
        <w:jc w:val="both"/>
      </w:pPr>
    </w:p>
    <w:p w14:paraId="370D0FE5" w14:textId="7BAD7144" w:rsidR="00E551D4" w:rsidRDefault="006A7A64" w:rsidP="006C6FBB">
      <w:pPr>
        <w:jc w:val="both"/>
      </w:pPr>
      <w:r>
        <w:t>P</w:t>
      </w:r>
      <w:r w:rsidR="0085294C" w:rsidRPr="0085294C">
        <w:t>ierwsi klienci</w:t>
      </w:r>
      <w:r>
        <w:t xml:space="preserve"> z entuzjazmem przywitali nowy </w:t>
      </w:r>
      <w:r w:rsidR="00437BDF">
        <w:t>punkt sprzedaży</w:t>
      </w:r>
      <w:r>
        <w:t xml:space="preserve"> MediaMarkt, a na miejscu mogli nie tylko skorzystać z </w:t>
      </w:r>
      <w:r w:rsidR="0085294C" w:rsidRPr="0085294C">
        <w:t xml:space="preserve">wyjątkowych promocji, ale również liczyć na profesjonalne doradztwo ekspertów. </w:t>
      </w:r>
      <w:r w:rsidR="00437BDF">
        <w:t>Sklep</w:t>
      </w:r>
      <w:r w:rsidR="0085294C" w:rsidRPr="0085294C">
        <w:t xml:space="preserve"> oferuje bogaty wybór sprzętu, od najnowszyc</w:t>
      </w:r>
      <w:r w:rsidR="00437BDF">
        <w:t>h smartfonów, tabletów i </w:t>
      </w:r>
      <w:r w:rsidR="0085294C" w:rsidRPr="0085294C">
        <w:t>smartwatchy, po różnorodne urządzenia AGD, a to wszystko na powierzchni dostosowanej do lokalnych potrzeb. Format Xpress zapewnia mieszkańcom wygodny dostęp do technologii bez konieczności wyjazdu do większych miast.</w:t>
      </w:r>
      <w:r w:rsidR="006A28E0">
        <w:t xml:space="preserve"> </w:t>
      </w:r>
      <w:r w:rsidR="00E551D4" w:rsidRPr="00E551D4">
        <w:rPr>
          <w:i/>
        </w:rPr>
        <w:t>– Polska nie sprowadza się tylko do wielkich miast. Teraz chcie</w:t>
      </w:r>
      <w:r w:rsidR="006A28E0">
        <w:rPr>
          <w:i/>
        </w:rPr>
        <w:t>libyśmy być obecni także w </w:t>
      </w:r>
      <w:r w:rsidR="00E551D4" w:rsidRPr="00E551D4">
        <w:rPr>
          <w:i/>
        </w:rPr>
        <w:t>miejscowościach pomi</w:t>
      </w:r>
      <w:r w:rsidR="00437BDF">
        <w:rPr>
          <w:i/>
        </w:rPr>
        <w:t>ędzy 50 a 100 tysięcy, a może i </w:t>
      </w:r>
      <w:r w:rsidR="00E551D4" w:rsidRPr="00E551D4">
        <w:rPr>
          <w:i/>
        </w:rPr>
        <w:t>mniejszych</w:t>
      </w:r>
      <w:r w:rsidR="00E551D4" w:rsidRPr="00E551D4">
        <w:t xml:space="preserve"> – mówi Daniel Mikołajczyk, Członek Zarządu MediaMarktSaturn Polska. </w:t>
      </w:r>
      <w:r w:rsidR="00E551D4" w:rsidRPr="00E551D4">
        <w:rPr>
          <w:i/>
        </w:rPr>
        <w:t xml:space="preserve">– Dostęp do technologii jest czymś bardzo powszechnym. Dzisiaj zachowania klientów bardzo się zmieniają, już nie poświęcają całego dnia na zakupy, nie pokonują 40–50 kilometrów, żeby dotrzeć do </w:t>
      </w:r>
      <w:r w:rsidR="00D91ED0">
        <w:rPr>
          <w:i/>
        </w:rPr>
        <w:t xml:space="preserve">najbliższej dużej miejscowości. </w:t>
      </w:r>
      <w:r w:rsidR="00E551D4" w:rsidRPr="00E551D4">
        <w:rPr>
          <w:i/>
        </w:rPr>
        <w:t>Teraz to my musimy się zbliżyć do klientów i taki plan właśnie realizujemy</w:t>
      </w:r>
      <w:r w:rsidR="00E551D4" w:rsidRPr="00E551D4">
        <w:t xml:space="preserve"> – dodaje.</w:t>
      </w:r>
    </w:p>
    <w:p w14:paraId="4E80BC1A" w14:textId="77777777" w:rsidR="0085294C" w:rsidRDefault="0085294C" w:rsidP="006C6FBB">
      <w:pPr>
        <w:jc w:val="both"/>
      </w:pPr>
    </w:p>
    <w:p w14:paraId="2D37D1DC" w14:textId="77777777" w:rsidR="0085294C" w:rsidRPr="0085294C" w:rsidRDefault="0085294C" w:rsidP="0085294C">
      <w:pPr>
        <w:jc w:val="both"/>
        <w:rPr>
          <w:b/>
        </w:rPr>
      </w:pPr>
      <w:r w:rsidRPr="0085294C">
        <w:rPr>
          <w:b/>
        </w:rPr>
        <w:t>Promocje z okazji otwarcia – tylko przez kilka dni!</w:t>
      </w:r>
    </w:p>
    <w:p w14:paraId="3BBD19BF" w14:textId="0C93DF50" w:rsidR="0085294C" w:rsidRDefault="0085294C" w:rsidP="0085294C">
      <w:pPr>
        <w:jc w:val="both"/>
      </w:pPr>
      <w:r>
        <w:t xml:space="preserve">Z okazji otwarcia MediaMarkt przygotował specjalne promocje na wybrane produkty, które będą dostępne jeszcze przez kilka dni. To doskonała okazja, aby zaopatrzyć się w najnowsze urządzenia w atrakcyjnych cenach. </w:t>
      </w:r>
      <w:r w:rsidR="006A28E0">
        <w:t xml:space="preserve">Ponadto </w:t>
      </w:r>
      <w:r>
        <w:t>klienci, którzy zdecydują się na pobranie aplikacji, mogą zbierać punkty za zakupy i wymieniać je na nagrody, a także wziąć udział w konkursie, w którym do wygrania są kody rabatowe o wartości nawet 1000 zł.</w:t>
      </w:r>
    </w:p>
    <w:p w14:paraId="5BF61A2F" w14:textId="77777777" w:rsidR="0085294C" w:rsidRDefault="0085294C" w:rsidP="0085294C">
      <w:pPr>
        <w:jc w:val="both"/>
      </w:pPr>
    </w:p>
    <w:p w14:paraId="0FEFDD72" w14:textId="77777777" w:rsidR="0085294C" w:rsidRPr="0085294C" w:rsidRDefault="0085294C" w:rsidP="0085294C">
      <w:pPr>
        <w:jc w:val="both"/>
        <w:rPr>
          <w:b/>
        </w:rPr>
      </w:pPr>
      <w:r w:rsidRPr="0085294C">
        <w:rPr>
          <w:b/>
        </w:rPr>
        <w:t>Znaczenie lokalnych sklepów stacjonarnych</w:t>
      </w:r>
    </w:p>
    <w:p w14:paraId="0B576C1F" w14:textId="54E4FEEF" w:rsidR="0085294C" w:rsidRDefault="0085294C" w:rsidP="0085294C">
      <w:pPr>
        <w:jc w:val="both"/>
      </w:pPr>
      <w:r>
        <w:t>Jak pokazuje badanie SW Research przeprowadzone na zlecenie M</w:t>
      </w:r>
      <w:r w:rsidR="006A28E0">
        <w:t>ediaMarkt, sklepy stacjonarne w </w:t>
      </w:r>
      <w:r>
        <w:t>mniejszych miejscowościach cieszą się dużym uznaniem. Ponad 40% mieszkańców terenów wiejskich, takich jak Jabłonna, podkreśla, że możliwość obejrzenia i przetestowania produktów na miejscu ma kluczowe znaczenie w podejmowaniu decyzji zakupowych. To właśnie takie bezpośrednie doświadczenia oraz dostęp do fachowego dorad</w:t>
      </w:r>
      <w:r w:rsidR="006A28E0">
        <w:t>ztwa sprawiają, że MediaMarkt w </w:t>
      </w:r>
      <w:r>
        <w:t xml:space="preserve">Jabłonnie </w:t>
      </w:r>
      <w:r w:rsidR="006A28E0">
        <w:t xml:space="preserve">może stać się ważnym punktem w </w:t>
      </w:r>
      <w:r>
        <w:t>okolicy.</w:t>
      </w:r>
    </w:p>
    <w:p w14:paraId="64889EE2" w14:textId="77777777" w:rsidR="0085294C" w:rsidRDefault="0085294C" w:rsidP="0085294C">
      <w:pPr>
        <w:jc w:val="both"/>
      </w:pPr>
    </w:p>
    <w:p w14:paraId="17A20D0E" w14:textId="77777777" w:rsidR="0085294C" w:rsidRPr="0085294C" w:rsidRDefault="0085294C" w:rsidP="0085294C">
      <w:pPr>
        <w:jc w:val="both"/>
        <w:rPr>
          <w:b/>
        </w:rPr>
      </w:pPr>
      <w:r w:rsidRPr="0085294C">
        <w:rPr>
          <w:b/>
        </w:rPr>
        <w:t>Ekologia i odpowiedzialne zakupy w MediaMarkt</w:t>
      </w:r>
    </w:p>
    <w:p w14:paraId="68442043" w14:textId="0662447D" w:rsidR="0085294C" w:rsidRDefault="0085294C" w:rsidP="0085294C">
      <w:pPr>
        <w:jc w:val="both"/>
      </w:pPr>
      <w:r>
        <w:t>W trosce o środowisko, MediaMarkt promuje filozofię odpowiedzialnych zakupów. Klienci mogą skorzystać z usług recyklingu, oddać zużyty sprzęt, baterie i kartridże, a także skorzystać z opcji naprawy urządzeń, niezależnie od miejsca ich zakupu. Oferowane są również rabaty za przyniesienie starego sprzętu</w:t>
      </w:r>
      <w:r w:rsidR="00025F5F">
        <w:t xml:space="preserve"> (Oddaj-Zyskaj). Co więcej,</w:t>
      </w:r>
      <w:r>
        <w:t xml:space="preserve"> klienci mogą </w:t>
      </w:r>
      <w:r w:rsidR="006A28E0">
        <w:t xml:space="preserve">też </w:t>
      </w:r>
      <w:r>
        <w:t xml:space="preserve">wypożyczyć </w:t>
      </w:r>
      <w:r w:rsidR="00DD488F">
        <w:t>urządzenia, zamiast kupować je</w:t>
      </w:r>
      <w:r>
        <w:t xml:space="preserve"> na stałe, korzystając z usługi RentMe</w:t>
      </w:r>
      <w:r w:rsidR="00025F5F">
        <w:t>.</w:t>
      </w:r>
    </w:p>
    <w:p w14:paraId="07381022" w14:textId="77777777" w:rsidR="0085294C" w:rsidRDefault="0085294C" w:rsidP="0085294C">
      <w:pPr>
        <w:jc w:val="both"/>
      </w:pPr>
    </w:p>
    <w:p w14:paraId="0CCFA725" w14:textId="7DF733C3" w:rsidR="0085294C" w:rsidRDefault="0085294C" w:rsidP="0085294C">
      <w:pPr>
        <w:jc w:val="both"/>
      </w:pPr>
      <w:r w:rsidRPr="0085294C">
        <w:t>Zapraszamy wszystkich mieszkańców Jabłonny i okolic do odwiedzenia nowo otwartego sklepu MediaMarkt. Warto skorzystać z atrakcyjnych ofert, które obowią</w:t>
      </w:r>
      <w:r w:rsidR="003067C0">
        <w:t>zują jeszcze przez kilka dni, i</w:t>
      </w:r>
      <w:r w:rsidR="006A28E0">
        <w:t> </w:t>
      </w:r>
      <w:r w:rsidRPr="0085294C">
        <w:t>odkryć nowoczesne rozwiązania technologiczne dostępne na miejscu!</w:t>
      </w:r>
      <w:bookmarkStart w:id="0" w:name="_GoBack"/>
      <w:bookmarkEnd w:id="0"/>
    </w:p>
    <w:p w14:paraId="6C6414F6" w14:textId="77777777" w:rsidR="006C6FBB" w:rsidRDefault="006C6FBB" w:rsidP="00025F5F">
      <w:pPr>
        <w:rPr>
          <w:sz w:val="28"/>
          <w:szCs w:val="28"/>
        </w:rPr>
      </w:pPr>
    </w:p>
    <w:p w14:paraId="2622BDF7" w14:textId="77777777" w:rsidR="005F1FD8" w:rsidRPr="00DD488F" w:rsidRDefault="005F1FD8" w:rsidP="005F1FD8">
      <w:pPr>
        <w:spacing w:after="160" w:line="360" w:lineRule="auto"/>
        <w:jc w:val="both"/>
        <w:rPr>
          <w:rFonts w:ascii="Outfit" w:eastAsia="Calibri" w:hAnsi="Outfit" w:cs="Arial"/>
          <w:b/>
          <w:sz w:val="20"/>
          <w:szCs w:val="20"/>
          <w:lang w:eastAsia="en-US"/>
        </w:rPr>
      </w:pPr>
      <w:r w:rsidRPr="00DD488F">
        <w:rPr>
          <w:rFonts w:ascii="Outfit" w:eastAsia="Calibri" w:hAnsi="Outfit" w:cs="Arial"/>
          <w:b/>
          <w:sz w:val="20"/>
          <w:szCs w:val="20"/>
          <w:lang w:eastAsia="en-US"/>
        </w:rPr>
        <w:t xml:space="preserve">Informacje o </w:t>
      </w:r>
      <w:proofErr w:type="spellStart"/>
      <w:r w:rsidRPr="00DD488F">
        <w:rPr>
          <w:rFonts w:ascii="Outfit" w:eastAsia="Calibri" w:hAnsi="Outfit" w:cs="Arial"/>
          <w:b/>
          <w:sz w:val="20"/>
          <w:szCs w:val="20"/>
          <w:lang w:eastAsia="en-US"/>
        </w:rPr>
        <w:t>MediaMarktSaturn</w:t>
      </w:r>
      <w:proofErr w:type="spellEnd"/>
      <w:r w:rsidRPr="00DD488F">
        <w:rPr>
          <w:rFonts w:ascii="Outfit" w:eastAsia="Calibri" w:hAnsi="Outfit" w:cs="Arial"/>
          <w:b/>
          <w:sz w:val="20"/>
          <w:szCs w:val="20"/>
          <w:lang w:eastAsia="en-US"/>
        </w:rPr>
        <w:t xml:space="preserve"> Retail </w:t>
      </w:r>
      <w:proofErr w:type="spellStart"/>
      <w:r w:rsidRPr="00DD488F">
        <w:rPr>
          <w:rFonts w:ascii="Outfit" w:eastAsia="Calibri" w:hAnsi="Outfit" w:cs="Arial"/>
          <w:b/>
          <w:sz w:val="20"/>
          <w:szCs w:val="20"/>
          <w:lang w:eastAsia="en-US"/>
        </w:rPr>
        <w:t>Group</w:t>
      </w:r>
      <w:proofErr w:type="spellEnd"/>
      <w:r w:rsidRPr="00DD488F">
        <w:rPr>
          <w:rFonts w:ascii="Outfit" w:eastAsia="Calibri" w:hAnsi="Outfit" w:cs="Arial"/>
          <w:b/>
          <w:sz w:val="20"/>
          <w:szCs w:val="20"/>
          <w:lang w:eastAsia="en-US"/>
        </w:rPr>
        <w:t xml:space="preserve"> </w:t>
      </w:r>
    </w:p>
    <w:p w14:paraId="1DDE6B99" w14:textId="24306A3D" w:rsidR="005F1FD8" w:rsidRPr="00C15A92" w:rsidRDefault="005F1FD8" w:rsidP="005F1FD8">
      <w:pPr>
        <w:spacing w:after="160"/>
        <w:jc w:val="both"/>
        <w:rPr>
          <w:rFonts w:ascii="Outfit" w:eastAsia="Calibri" w:hAnsi="Outfit" w:cs="Arial"/>
          <w:b/>
          <w:bCs/>
          <w:sz w:val="20"/>
          <w:szCs w:val="20"/>
          <w:lang w:eastAsia="en-US"/>
        </w:rPr>
      </w:pPr>
      <w:proofErr w:type="spellStart"/>
      <w:r w:rsidRPr="00C15A92">
        <w:rPr>
          <w:rFonts w:ascii="Outfit" w:eastAsia="Calibri" w:hAnsi="Outfit" w:cs="Arial"/>
          <w:sz w:val="18"/>
          <w:szCs w:val="18"/>
          <w:lang w:eastAsia="en-US"/>
        </w:rPr>
        <w:t>MediaMarktSaturn</w:t>
      </w:r>
      <w:proofErr w:type="spellEnd"/>
      <w:r w:rsidRPr="00C15A92">
        <w:rPr>
          <w:rFonts w:ascii="Outfit" w:eastAsia="Calibri" w:hAnsi="Outfit" w:cs="Arial"/>
          <w:sz w:val="18"/>
          <w:szCs w:val="18"/>
          <w:lang w:eastAsia="en-US"/>
        </w:rPr>
        <w:t xml:space="preserve"> Retail </w:t>
      </w:r>
      <w:proofErr w:type="spellStart"/>
      <w:r w:rsidRPr="00C15A92">
        <w:rPr>
          <w:rFonts w:ascii="Outfit" w:eastAsia="Calibri" w:hAnsi="Outfit" w:cs="Arial"/>
          <w:sz w:val="18"/>
          <w:szCs w:val="18"/>
          <w:lang w:eastAsia="en-US"/>
        </w:rPr>
        <w:t>Group</w:t>
      </w:r>
      <w:proofErr w:type="spellEnd"/>
      <w:r w:rsidRPr="00C15A92">
        <w:rPr>
          <w:rFonts w:ascii="Outfit" w:eastAsia="Calibri" w:hAnsi="Outfit" w:cs="Arial"/>
          <w:sz w:val="18"/>
          <w:szCs w:val="18"/>
          <w:lang w:eastAsia="en-US"/>
        </w:rPr>
        <w:t xml:space="preserve"> jest wiodącą europejską firmą zajmującą się sprzedażą det</w:t>
      </w:r>
      <w:r w:rsidR="00D73317">
        <w:rPr>
          <w:rFonts w:ascii="Outfit" w:eastAsia="Calibri" w:hAnsi="Outfit" w:cs="Arial"/>
          <w:sz w:val="18"/>
          <w:szCs w:val="18"/>
          <w:lang w:eastAsia="en-US"/>
        </w:rPr>
        <w:t>aliczną elektroniki użytkowej i </w:t>
      </w:r>
      <w:r w:rsidRPr="00C15A92">
        <w:rPr>
          <w:rFonts w:ascii="Outfit" w:eastAsia="Calibri" w:hAnsi="Outfit" w:cs="Arial"/>
          <w:sz w:val="18"/>
          <w:szCs w:val="18"/>
          <w:lang w:eastAsia="en-US"/>
        </w:rPr>
        <w:t>powiązanych usług. W ramach strategicznej reorganizacji firma przekształca się z kla</w:t>
      </w:r>
      <w:r w:rsidR="00D73317">
        <w:rPr>
          <w:rFonts w:ascii="Outfit" w:eastAsia="Calibri" w:hAnsi="Outfit" w:cs="Arial"/>
          <w:sz w:val="18"/>
          <w:szCs w:val="18"/>
          <w:lang w:eastAsia="en-US"/>
        </w:rPr>
        <w:t>sycznego sprzedawcy produktów w </w:t>
      </w:r>
      <w:r w:rsidRPr="00C15A92">
        <w:rPr>
          <w:rFonts w:ascii="Outfit" w:eastAsia="Calibri" w:hAnsi="Outfit" w:cs="Arial"/>
          <w:sz w:val="18"/>
          <w:szCs w:val="18"/>
          <w:lang w:eastAsia="en-US"/>
        </w:rPr>
        <w:t>zorientowaną na rozwiązania platformę omnichannel, która integruje tematy klienta i zrównoważonego rozwoju we wszystkich swoich działaniach biznesowych. MediaMarktSaturn używa terminu "Experience Electronics", aby opisać swoje repozycjonowanie, a jednocześnie zakres usług, które oferuje swoim klientom. Dzięki swojemu portfolio formatów i marek, sprzedawca elektroniki koncentruje się na doświadczeniu klienta i osobistym doradztwie. Firma obejmuje marki MediaMarkt i Saturn, które kompleksowo łączą około 1000 sklepów stacjonarnych w 11 krajach europejskich z platformami sprzedaży online, zajmując pozycję rynkową 1 lub 2 w dziewięciu krajach europejskich. Portfolio uzupełniają marki własne PEAQ, KOENIC, ISY i ok. MediaMarktSaturn zatrudnia około 50 000 osób i jest w większości własnością CECONOMY AG. Sprzedaż firmy wyniosła około 22,2 mld EUR w roku podatkowym 2022/23, przy czym sprzedaż internetowa stanowiła około jednej czwartej tej kwoty. Dzięk</w:t>
      </w:r>
      <w:r w:rsidR="00D73317">
        <w:rPr>
          <w:rFonts w:ascii="Outfit" w:eastAsia="Calibri" w:hAnsi="Outfit" w:cs="Arial"/>
          <w:sz w:val="18"/>
          <w:szCs w:val="18"/>
          <w:lang w:eastAsia="en-US"/>
        </w:rPr>
        <w:t>i około 2 miliardom kontaktów z </w:t>
      </w:r>
      <w:r w:rsidRPr="00C15A92">
        <w:rPr>
          <w:rFonts w:ascii="Outfit" w:eastAsia="Calibri" w:hAnsi="Outfit" w:cs="Arial"/>
          <w:sz w:val="18"/>
          <w:szCs w:val="18"/>
          <w:lang w:eastAsia="en-US"/>
        </w:rPr>
        <w:t>klientami rocznie we wszystkich kanałach, sprzedawca elektroniki ma ogromny zasięg. Aby uzyskać więcej informacji, odwiedź www.mediamarktsaturn.com.</w:t>
      </w:r>
    </w:p>
    <w:p w14:paraId="78D28F44" w14:textId="77777777" w:rsidR="005F1FD8" w:rsidRPr="00C15A92" w:rsidRDefault="005F1FD8" w:rsidP="005F1FD8">
      <w:pPr>
        <w:spacing w:after="160" w:line="276" w:lineRule="auto"/>
        <w:jc w:val="both"/>
        <w:rPr>
          <w:rFonts w:ascii="Outfit" w:eastAsia="Calibri" w:hAnsi="Outfit" w:cs="Arial"/>
          <w:sz w:val="20"/>
          <w:szCs w:val="20"/>
          <w:lang w:eastAsia="en-US"/>
        </w:rPr>
      </w:pPr>
      <w:r w:rsidRPr="00C15A92">
        <w:rPr>
          <w:rFonts w:ascii="Outfit" w:eastAsia="Calibri" w:hAnsi="Outfit" w:cs="Arial"/>
          <w:b/>
          <w:bCs/>
          <w:sz w:val="20"/>
          <w:szCs w:val="20"/>
          <w:lang w:eastAsia="en-US"/>
        </w:rPr>
        <w:t>O MediaMarkt Polska</w:t>
      </w:r>
    </w:p>
    <w:p w14:paraId="40CF16DE" w14:textId="77777777" w:rsidR="005F1FD8" w:rsidRPr="00C15A92" w:rsidRDefault="005F1FD8" w:rsidP="005F1FD8">
      <w:pPr>
        <w:spacing w:after="160"/>
        <w:jc w:val="both"/>
        <w:rPr>
          <w:rFonts w:ascii="Outfit" w:eastAsia="Calibri" w:hAnsi="Outfit" w:cs="Arial"/>
          <w:sz w:val="18"/>
          <w:szCs w:val="18"/>
          <w:lang w:eastAsia="en-US"/>
        </w:rPr>
      </w:pPr>
      <w:bookmarkStart w:id="1" w:name="_@_64F2D495B56A450B9074C409DE43C8ADZ"/>
      <w:bookmarkStart w:id="2" w:name="_@_6EDD975EA0DF4526A53AE469AA83AB10Z"/>
      <w:bookmarkStart w:id="3" w:name="_@_48E906CAA1204865AEF07F98AB721FDCZ"/>
      <w:bookmarkStart w:id="4" w:name="_@_125136B447854B46A2ADF5C7EC60792CZ"/>
      <w:bookmarkEnd w:id="1"/>
      <w:bookmarkEnd w:id="2"/>
      <w:bookmarkEnd w:id="3"/>
      <w:bookmarkEnd w:id="4"/>
      <w:r w:rsidRPr="00C15A92">
        <w:rPr>
          <w:rFonts w:ascii="Outfit" w:eastAsia="Calibri" w:hAnsi="Outfit" w:cs="Arial"/>
          <w:sz w:val="18"/>
          <w:szCs w:val="18"/>
          <w:lang w:eastAsia="en-US"/>
        </w:rPr>
        <w:t xml:space="preserve">Z dumą obsługujemy klientów od 1998 roku. </w:t>
      </w:r>
      <w:r w:rsidRPr="00C15A92">
        <w:rPr>
          <w:rFonts w:ascii="Outfit" w:eastAsia="Calibri" w:hAnsi="Outfit" w:cs="Arial"/>
          <w:color w:val="000000"/>
          <w:sz w:val="18"/>
          <w:szCs w:val="18"/>
          <w:lang w:eastAsia="en-US"/>
        </w:rPr>
        <w:t xml:space="preserve">MediaMarkt trzykrotnie otrzymał tytuł Gwiazdy Jakości Obsługi - w 2022, 2023 i 2024 roku. Nagrody zostały przyznane w wyniku badania konsumentów, którzy wysoko ocenili jakość obsługi w sklepach marki. MediaMarkt jest również laureatem nagrody Laur Konsumenta 2023, nagrody Retail Innovation Gold w 2022 i 2023 roku oraz nagrody Debiut Retail 2024 OLX za usługę napraw pogwarancyjnych.  </w:t>
      </w:r>
    </w:p>
    <w:p w14:paraId="63AD2387" w14:textId="77777777" w:rsidR="005F1FD8" w:rsidRPr="00C15A92" w:rsidRDefault="005F1FD8" w:rsidP="000F3CEB">
      <w:pPr>
        <w:spacing w:line="276" w:lineRule="auto"/>
        <w:jc w:val="both"/>
        <w:rPr>
          <w:rFonts w:ascii="Outfit" w:hAnsi="Outfit" w:cs="Arial"/>
        </w:rPr>
      </w:pPr>
    </w:p>
    <w:p w14:paraId="0438ECEE" w14:textId="77777777" w:rsidR="00731B2A" w:rsidRPr="00C15A92" w:rsidRDefault="00731B2A" w:rsidP="000F3CEB">
      <w:pPr>
        <w:spacing w:line="276" w:lineRule="auto"/>
        <w:jc w:val="both"/>
        <w:rPr>
          <w:rFonts w:ascii="Outfit" w:hAnsi="Outfit" w:cs="Arial"/>
          <w:b/>
          <w:bCs/>
          <w:color w:val="FF0000"/>
          <w:sz w:val="20"/>
          <w:szCs w:val="20"/>
          <w:u w:val="single"/>
        </w:rPr>
      </w:pPr>
      <w:r w:rsidRPr="00C15A92">
        <w:rPr>
          <w:rFonts w:ascii="Outfit" w:hAnsi="Outfit" w:cs="Arial"/>
          <w:b/>
          <w:bCs/>
          <w:sz w:val="20"/>
          <w:szCs w:val="20"/>
          <w:u w:val="single"/>
        </w:rPr>
        <w:t xml:space="preserve">Informacje dodatkowe: </w:t>
      </w:r>
    </w:p>
    <w:p w14:paraId="16E615BE" w14:textId="77777777" w:rsidR="00731B2A" w:rsidRPr="00C15A92" w:rsidRDefault="005F1FD8" w:rsidP="005F33DE">
      <w:pPr>
        <w:spacing w:line="276" w:lineRule="auto"/>
        <w:jc w:val="both"/>
        <w:rPr>
          <w:rFonts w:ascii="Outfit" w:hAnsi="Outfit" w:cs="Arial"/>
          <w:sz w:val="20"/>
          <w:szCs w:val="20"/>
        </w:rPr>
      </w:pPr>
      <w:r w:rsidRPr="00C15A92">
        <w:rPr>
          <w:rFonts w:ascii="Outfit" w:hAnsi="Outfit" w:cs="Arial"/>
          <w:sz w:val="20"/>
          <w:szCs w:val="20"/>
        </w:rPr>
        <w:t>Maciej Dolega</w:t>
      </w:r>
      <w:r w:rsidR="00731B2A" w:rsidRPr="00C15A92">
        <w:rPr>
          <w:rFonts w:ascii="Outfit" w:hAnsi="Outfit" w:cs="Arial"/>
          <w:sz w:val="20"/>
          <w:szCs w:val="20"/>
        </w:rPr>
        <w:t xml:space="preserve"> </w:t>
      </w:r>
    </w:p>
    <w:p w14:paraId="13DCE51B" w14:textId="77777777" w:rsidR="00731B2A" w:rsidRPr="00C15A92" w:rsidRDefault="00731B2A" w:rsidP="005F33DE">
      <w:pPr>
        <w:spacing w:line="276" w:lineRule="auto"/>
        <w:jc w:val="both"/>
        <w:rPr>
          <w:rFonts w:ascii="Outfit" w:hAnsi="Outfit" w:cs="Arial"/>
          <w:sz w:val="20"/>
          <w:szCs w:val="20"/>
        </w:rPr>
      </w:pPr>
      <w:r w:rsidRPr="00C15A92">
        <w:rPr>
          <w:rFonts w:ascii="Outfit" w:hAnsi="Outfit" w:cs="Arial"/>
          <w:sz w:val="20"/>
          <w:szCs w:val="20"/>
        </w:rPr>
        <w:t xml:space="preserve">Rzecznik </w:t>
      </w:r>
      <w:r w:rsidR="00452A56" w:rsidRPr="00C15A92">
        <w:rPr>
          <w:rFonts w:ascii="Outfit" w:hAnsi="Outfit" w:cs="Arial"/>
          <w:sz w:val="20"/>
          <w:szCs w:val="20"/>
        </w:rPr>
        <w:t>Prasowy MediaMarktSaturn</w:t>
      </w:r>
      <w:r w:rsidRPr="00C15A92">
        <w:rPr>
          <w:rFonts w:ascii="Outfit" w:hAnsi="Outfit" w:cs="Arial"/>
          <w:sz w:val="20"/>
          <w:szCs w:val="20"/>
        </w:rPr>
        <w:t xml:space="preserve"> Polska</w:t>
      </w:r>
    </w:p>
    <w:p w14:paraId="1C4DF070" w14:textId="77777777" w:rsidR="00731B2A" w:rsidRPr="00C15A92" w:rsidRDefault="00731B2A" w:rsidP="005F33DE">
      <w:pPr>
        <w:spacing w:line="276" w:lineRule="auto"/>
        <w:jc w:val="both"/>
        <w:rPr>
          <w:rFonts w:ascii="Outfit" w:hAnsi="Outfit" w:cs="Arial"/>
          <w:sz w:val="20"/>
          <w:szCs w:val="20"/>
          <w:lang w:val="de-AT"/>
        </w:rPr>
      </w:pPr>
      <w:r w:rsidRPr="00C15A92">
        <w:rPr>
          <w:rFonts w:ascii="Outfit" w:hAnsi="Outfit" w:cs="Arial"/>
          <w:sz w:val="20"/>
          <w:szCs w:val="20"/>
          <w:lang w:val="de-AT"/>
        </w:rPr>
        <w:t xml:space="preserve">Tel.: </w:t>
      </w:r>
      <w:r w:rsidR="005F1FD8" w:rsidRPr="00C15A92">
        <w:rPr>
          <w:rFonts w:ascii="Outfit" w:hAnsi="Outfit" w:cs="Arial"/>
          <w:sz w:val="20"/>
          <w:szCs w:val="20"/>
          <w:lang w:val="de-AT"/>
        </w:rPr>
        <w:t>(022) 517 11 86</w:t>
      </w:r>
    </w:p>
    <w:p w14:paraId="750DB1EE" w14:textId="77777777" w:rsidR="005F1FD8" w:rsidRPr="00C15A92" w:rsidRDefault="00731B2A" w:rsidP="005F33DE">
      <w:pPr>
        <w:spacing w:line="276" w:lineRule="auto"/>
        <w:jc w:val="both"/>
        <w:rPr>
          <w:rFonts w:ascii="Outfit" w:hAnsi="Outfit" w:cs="Arial"/>
          <w:sz w:val="20"/>
          <w:szCs w:val="20"/>
          <w:lang w:val="de-AT"/>
        </w:rPr>
      </w:pPr>
      <w:proofErr w:type="spellStart"/>
      <w:r w:rsidRPr="00C15A92">
        <w:rPr>
          <w:rFonts w:ascii="Outfit" w:hAnsi="Outfit" w:cs="Arial"/>
          <w:sz w:val="20"/>
          <w:szCs w:val="20"/>
          <w:lang w:val="de-AT"/>
        </w:rPr>
        <w:t>e-mail</w:t>
      </w:r>
      <w:proofErr w:type="spellEnd"/>
      <w:r w:rsidRPr="00C15A92">
        <w:rPr>
          <w:rFonts w:ascii="Outfit" w:hAnsi="Outfit" w:cs="Arial"/>
          <w:sz w:val="20"/>
          <w:szCs w:val="20"/>
          <w:lang w:val="de-AT"/>
        </w:rPr>
        <w:t xml:space="preserve">: </w:t>
      </w:r>
      <w:hyperlink r:id="rId12" w:history="1">
        <w:r w:rsidR="005F1FD8" w:rsidRPr="00C15A92">
          <w:rPr>
            <w:rStyle w:val="Hipercze"/>
            <w:rFonts w:ascii="Outfit" w:hAnsi="Outfit" w:cs="Arial"/>
            <w:sz w:val="20"/>
            <w:szCs w:val="20"/>
            <w:lang w:val="de-AT"/>
          </w:rPr>
          <w:t>dolegam@media-saturn.com</w:t>
        </w:r>
      </w:hyperlink>
      <w:r w:rsidR="005F1FD8" w:rsidRPr="00C15A92">
        <w:rPr>
          <w:rFonts w:ascii="Outfit" w:hAnsi="Outfit" w:cs="Arial"/>
          <w:sz w:val="20"/>
          <w:szCs w:val="20"/>
          <w:lang w:val="de-AT"/>
        </w:rPr>
        <w:t xml:space="preserve"> </w:t>
      </w:r>
    </w:p>
    <w:p w14:paraId="296FEEF9" w14:textId="77777777" w:rsidR="00731B2A" w:rsidRPr="00C15A92" w:rsidRDefault="00474869" w:rsidP="005F33DE">
      <w:pPr>
        <w:spacing w:line="276" w:lineRule="auto"/>
        <w:jc w:val="both"/>
        <w:rPr>
          <w:rFonts w:ascii="Outfit" w:hAnsi="Outfit" w:cs="Arial"/>
          <w:sz w:val="20"/>
          <w:szCs w:val="20"/>
          <w:lang w:val="de-AT"/>
        </w:rPr>
      </w:pPr>
      <w:hyperlink r:id="rId13" w:history="1">
        <w:r w:rsidR="00731B2A" w:rsidRPr="00C15A92">
          <w:rPr>
            <w:rStyle w:val="Hipercze"/>
            <w:rFonts w:ascii="Outfit" w:hAnsi="Outfit" w:cs="Arial"/>
            <w:sz w:val="20"/>
            <w:szCs w:val="20"/>
            <w:lang w:val="de-AT"/>
          </w:rPr>
          <w:t>www.mediamarkt.pl</w:t>
        </w:r>
      </w:hyperlink>
    </w:p>
    <w:p w14:paraId="2BBB9B9C" w14:textId="1A1EBB91" w:rsidR="001369CC" w:rsidRPr="004835EE" w:rsidRDefault="00731B2A" w:rsidP="004835EE">
      <w:pPr>
        <w:spacing w:line="276" w:lineRule="auto"/>
        <w:jc w:val="both"/>
        <w:rPr>
          <w:rFonts w:ascii="Outfit" w:hAnsi="Outfit" w:cs="Arial"/>
          <w:sz w:val="20"/>
          <w:szCs w:val="20"/>
          <w:lang w:val="de-AT"/>
        </w:rPr>
      </w:pPr>
      <w:r w:rsidRPr="00C15A92">
        <w:rPr>
          <w:rFonts w:ascii="Outfit" w:hAnsi="Outfit" w:cs="Arial"/>
          <w:sz w:val="20"/>
          <w:szCs w:val="20"/>
          <w:lang w:val="de-AT"/>
        </w:rPr>
        <w:t>facebook.com/MediaMarktPolska</w:t>
      </w:r>
    </w:p>
    <w:sectPr w:rsidR="001369CC" w:rsidRPr="004835EE" w:rsidSect="0037414D">
      <w:headerReference w:type="default" r:id="rId14"/>
      <w:pgSz w:w="11906" w:h="16838"/>
      <w:pgMar w:top="1843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0CF60" w14:textId="77777777" w:rsidR="00474869" w:rsidRDefault="00474869">
      <w:r>
        <w:separator/>
      </w:r>
    </w:p>
  </w:endnote>
  <w:endnote w:type="continuationSeparator" w:id="0">
    <w:p w14:paraId="7DE01093" w14:textId="77777777" w:rsidR="00474869" w:rsidRDefault="00474869">
      <w:r>
        <w:continuationSeparator/>
      </w:r>
    </w:p>
  </w:endnote>
  <w:endnote w:type="continuationNotice" w:id="1">
    <w:p w14:paraId="5B2B40E7" w14:textId="77777777" w:rsidR="00474869" w:rsidRDefault="004748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utfit">
    <w:altName w:val="Calibri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8FEB3" w14:textId="77777777" w:rsidR="00474869" w:rsidRDefault="00474869">
      <w:r>
        <w:separator/>
      </w:r>
    </w:p>
  </w:footnote>
  <w:footnote w:type="continuationSeparator" w:id="0">
    <w:p w14:paraId="5766DD08" w14:textId="77777777" w:rsidR="00474869" w:rsidRDefault="00474869">
      <w:r>
        <w:continuationSeparator/>
      </w:r>
    </w:p>
  </w:footnote>
  <w:footnote w:type="continuationNotice" w:id="1">
    <w:p w14:paraId="7806DCEB" w14:textId="77777777" w:rsidR="00474869" w:rsidRDefault="0047486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8C019" w14:textId="33B062F5" w:rsidR="003B5BBD" w:rsidRDefault="009A2A1E" w:rsidP="00A10D6B">
    <w:pPr>
      <w:pStyle w:val="Nagwek"/>
      <w:jc w:val="center"/>
    </w:pPr>
    <w:r w:rsidRPr="00AE0EE3">
      <w:rPr>
        <w:noProof/>
      </w:rPr>
      <w:drawing>
        <wp:inline distT="0" distB="0" distL="0" distR="0" wp14:anchorId="1BDA188F" wp14:editId="7F6DD5CF">
          <wp:extent cx="2910840" cy="518160"/>
          <wp:effectExtent l="0" t="0" r="0" b="0"/>
          <wp:docPr id="1" name="Obraz 2" descr="Opis: C:\Users\skalskam\Desktop\MM_LOGO_oCla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C:\Users\skalskam\Desktop\MM_LOGO_oClai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084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3A8C2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2B28A4"/>
    <w:multiLevelType w:val="multilevel"/>
    <w:tmpl w:val="A7B2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D0411C"/>
    <w:multiLevelType w:val="hybridMultilevel"/>
    <w:tmpl w:val="B8CE4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5650D"/>
    <w:multiLevelType w:val="hybridMultilevel"/>
    <w:tmpl w:val="F6220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85A18"/>
    <w:multiLevelType w:val="hybridMultilevel"/>
    <w:tmpl w:val="14A8E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75034"/>
    <w:multiLevelType w:val="hybridMultilevel"/>
    <w:tmpl w:val="278465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AF6815"/>
    <w:multiLevelType w:val="hybridMultilevel"/>
    <w:tmpl w:val="A75AA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96802"/>
    <w:multiLevelType w:val="hybridMultilevel"/>
    <w:tmpl w:val="A37AF87E"/>
    <w:lvl w:ilvl="0" w:tplc="BA04A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9C2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CAC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943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0F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040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D8C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42D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ACF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EDE6315"/>
    <w:multiLevelType w:val="hybridMultilevel"/>
    <w:tmpl w:val="DE0A9F94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A6A5343"/>
    <w:multiLevelType w:val="hybridMultilevel"/>
    <w:tmpl w:val="07C67810"/>
    <w:lvl w:ilvl="0" w:tplc="78E45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8C6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8C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92D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B4C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F05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924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3C3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6C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B1"/>
    <w:rsid w:val="000021BC"/>
    <w:rsid w:val="00003692"/>
    <w:rsid w:val="0000771E"/>
    <w:rsid w:val="00011EB4"/>
    <w:rsid w:val="0001532B"/>
    <w:rsid w:val="0001779B"/>
    <w:rsid w:val="000206C9"/>
    <w:rsid w:val="00025F5F"/>
    <w:rsid w:val="000341F1"/>
    <w:rsid w:val="00037AC5"/>
    <w:rsid w:val="00037FA9"/>
    <w:rsid w:val="00040594"/>
    <w:rsid w:val="000406C0"/>
    <w:rsid w:val="00042F19"/>
    <w:rsid w:val="000435F6"/>
    <w:rsid w:val="00044A53"/>
    <w:rsid w:val="000471BA"/>
    <w:rsid w:val="00050500"/>
    <w:rsid w:val="000506BF"/>
    <w:rsid w:val="00051DCB"/>
    <w:rsid w:val="000521D7"/>
    <w:rsid w:val="00055596"/>
    <w:rsid w:val="000616B4"/>
    <w:rsid w:val="000751D5"/>
    <w:rsid w:val="00076DDD"/>
    <w:rsid w:val="000773A0"/>
    <w:rsid w:val="00082CB7"/>
    <w:rsid w:val="000926B7"/>
    <w:rsid w:val="00097142"/>
    <w:rsid w:val="000A521D"/>
    <w:rsid w:val="000A5D3A"/>
    <w:rsid w:val="000A6FED"/>
    <w:rsid w:val="000B0622"/>
    <w:rsid w:val="000B222D"/>
    <w:rsid w:val="000B4600"/>
    <w:rsid w:val="000B7E1C"/>
    <w:rsid w:val="000C5920"/>
    <w:rsid w:val="000C670F"/>
    <w:rsid w:val="000C6D2E"/>
    <w:rsid w:val="000C6E57"/>
    <w:rsid w:val="000D1C8B"/>
    <w:rsid w:val="000D345E"/>
    <w:rsid w:val="000D7C08"/>
    <w:rsid w:val="000E2020"/>
    <w:rsid w:val="000E32F0"/>
    <w:rsid w:val="000E643C"/>
    <w:rsid w:val="000F3CEB"/>
    <w:rsid w:val="000F426F"/>
    <w:rsid w:val="000F5797"/>
    <w:rsid w:val="000F7D0E"/>
    <w:rsid w:val="0010154B"/>
    <w:rsid w:val="001039D9"/>
    <w:rsid w:val="001044A4"/>
    <w:rsid w:val="00104A2C"/>
    <w:rsid w:val="00105878"/>
    <w:rsid w:val="001070BE"/>
    <w:rsid w:val="0011450B"/>
    <w:rsid w:val="00116449"/>
    <w:rsid w:val="001206C3"/>
    <w:rsid w:val="001214A5"/>
    <w:rsid w:val="00122C98"/>
    <w:rsid w:val="00127E63"/>
    <w:rsid w:val="001302A5"/>
    <w:rsid w:val="001308FA"/>
    <w:rsid w:val="00130BA6"/>
    <w:rsid w:val="00133A33"/>
    <w:rsid w:val="00134D5A"/>
    <w:rsid w:val="001366EE"/>
    <w:rsid w:val="001369CC"/>
    <w:rsid w:val="0014071F"/>
    <w:rsid w:val="00140C7A"/>
    <w:rsid w:val="001465D1"/>
    <w:rsid w:val="00146F75"/>
    <w:rsid w:val="00150B0E"/>
    <w:rsid w:val="0015164D"/>
    <w:rsid w:val="001522E7"/>
    <w:rsid w:val="0015510D"/>
    <w:rsid w:val="001579A8"/>
    <w:rsid w:val="00163CD7"/>
    <w:rsid w:val="00163DD9"/>
    <w:rsid w:val="00165E1C"/>
    <w:rsid w:val="00166060"/>
    <w:rsid w:val="00173C77"/>
    <w:rsid w:val="0017664A"/>
    <w:rsid w:val="0017765D"/>
    <w:rsid w:val="0017766C"/>
    <w:rsid w:val="001807DC"/>
    <w:rsid w:val="00183885"/>
    <w:rsid w:val="00187614"/>
    <w:rsid w:val="00190DDA"/>
    <w:rsid w:val="00190FC6"/>
    <w:rsid w:val="001920DE"/>
    <w:rsid w:val="0019359B"/>
    <w:rsid w:val="00194CBB"/>
    <w:rsid w:val="001A071F"/>
    <w:rsid w:val="001B293B"/>
    <w:rsid w:val="001B67EC"/>
    <w:rsid w:val="001B7183"/>
    <w:rsid w:val="001C580A"/>
    <w:rsid w:val="001C7214"/>
    <w:rsid w:val="001C766F"/>
    <w:rsid w:val="001D093A"/>
    <w:rsid w:val="001D6364"/>
    <w:rsid w:val="001D7AF2"/>
    <w:rsid w:val="001E3692"/>
    <w:rsid w:val="001E3862"/>
    <w:rsid w:val="001E5613"/>
    <w:rsid w:val="001F19B1"/>
    <w:rsid w:val="001F3A65"/>
    <w:rsid w:val="001F5514"/>
    <w:rsid w:val="00202AF8"/>
    <w:rsid w:val="0020343B"/>
    <w:rsid w:val="00204102"/>
    <w:rsid w:val="00204627"/>
    <w:rsid w:val="002048B2"/>
    <w:rsid w:val="00211E82"/>
    <w:rsid w:val="00212620"/>
    <w:rsid w:val="00212803"/>
    <w:rsid w:val="0021483B"/>
    <w:rsid w:val="00215671"/>
    <w:rsid w:val="00222FFF"/>
    <w:rsid w:val="00224B5E"/>
    <w:rsid w:val="00224CAA"/>
    <w:rsid w:val="0022513E"/>
    <w:rsid w:val="00225D8A"/>
    <w:rsid w:val="00230DA9"/>
    <w:rsid w:val="002334FE"/>
    <w:rsid w:val="00234ED1"/>
    <w:rsid w:val="00236382"/>
    <w:rsid w:val="00240892"/>
    <w:rsid w:val="00242C23"/>
    <w:rsid w:val="00242D02"/>
    <w:rsid w:val="00242F8D"/>
    <w:rsid w:val="00244785"/>
    <w:rsid w:val="00247933"/>
    <w:rsid w:val="00253FE6"/>
    <w:rsid w:val="00255352"/>
    <w:rsid w:val="00256B0D"/>
    <w:rsid w:val="00256CB6"/>
    <w:rsid w:val="00261456"/>
    <w:rsid w:val="00261B10"/>
    <w:rsid w:val="00261CFE"/>
    <w:rsid w:val="002650CF"/>
    <w:rsid w:val="00266227"/>
    <w:rsid w:val="0026783B"/>
    <w:rsid w:val="002712B0"/>
    <w:rsid w:val="00273525"/>
    <w:rsid w:val="00275E3B"/>
    <w:rsid w:val="0027743B"/>
    <w:rsid w:val="00280E37"/>
    <w:rsid w:val="00281BF5"/>
    <w:rsid w:val="00283447"/>
    <w:rsid w:val="00287ACA"/>
    <w:rsid w:val="00287B15"/>
    <w:rsid w:val="0029142B"/>
    <w:rsid w:val="00291D2C"/>
    <w:rsid w:val="002922D5"/>
    <w:rsid w:val="00293F43"/>
    <w:rsid w:val="002945C6"/>
    <w:rsid w:val="0029684B"/>
    <w:rsid w:val="002A5683"/>
    <w:rsid w:val="002A75FF"/>
    <w:rsid w:val="002A7A99"/>
    <w:rsid w:val="002B0F7A"/>
    <w:rsid w:val="002B333D"/>
    <w:rsid w:val="002B3BDD"/>
    <w:rsid w:val="002B52BF"/>
    <w:rsid w:val="002B68CF"/>
    <w:rsid w:val="002C0DF2"/>
    <w:rsid w:val="002C10EB"/>
    <w:rsid w:val="002C313F"/>
    <w:rsid w:val="002C42D3"/>
    <w:rsid w:val="002C47E9"/>
    <w:rsid w:val="002D597F"/>
    <w:rsid w:val="002E1E34"/>
    <w:rsid w:val="002E333C"/>
    <w:rsid w:val="002E3FA6"/>
    <w:rsid w:val="002E429A"/>
    <w:rsid w:val="002E7CA1"/>
    <w:rsid w:val="002F26C8"/>
    <w:rsid w:val="00300B64"/>
    <w:rsid w:val="00301F98"/>
    <w:rsid w:val="00303180"/>
    <w:rsid w:val="00304D23"/>
    <w:rsid w:val="003067C0"/>
    <w:rsid w:val="003158E5"/>
    <w:rsid w:val="003179BB"/>
    <w:rsid w:val="00317D60"/>
    <w:rsid w:val="00322645"/>
    <w:rsid w:val="00324BA4"/>
    <w:rsid w:val="0032541D"/>
    <w:rsid w:val="00333617"/>
    <w:rsid w:val="0033755B"/>
    <w:rsid w:val="00340535"/>
    <w:rsid w:val="00345971"/>
    <w:rsid w:val="00350878"/>
    <w:rsid w:val="00351091"/>
    <w:rsid w:val="00351B10"/>
    <w:rsid w:val="0035480B"/>
    <w:rsid w:val="003552D5"/>
    <w:rsid w:val="00361ABB"/>
    <w:rsid w:val="00362B99"/>
    <w:rsid w:val="00371879"/>
    <w:rsid w:val="0037408D"/>
    <w:rsid w:val="0037414D"/>
    <w:rsid w:val="00376B84"/>
    <w:rsid w:val="00386B9B"/>
    <w:rsid w:val="00387DC7"/>
    <w:rsid w:val="003924C8"/>
    <w:rsid w:val="0039500B"/>
    <w:rsid w:val="00396A28"/>
    <w:rsid w:val="003A1D7F"/>
    <w:rsid w:val="003A2C66"/>
    <w:rsid w:val="003A40D3"/>
    <w:rsid w:val="003A51C7"/>
    <w:rsid w:val="003B1738"/>
    <w:rsid w:val="003B5BBD"/>
    <w:rsid w:val="003C10C8"/>
    <w:rsid w:val="003C3CC4"/>
    <w:rsid w:val="003C71E8"/>
    <w:rsid w:val="003D0263"/>
    <w:rsid w:val="003D2802"/>
    <w:rsid w:val="003D4D7E"/>
    <w:rsid w:val="003D4E0B"/>
    <w:rsid w:val="003E04FD"/>
    <w:rsid w:val="003E0B69"/>
    <w:rsid w:val="003E0F9D"/>
    <w:rsid w:val="003E217F"/>
    <w:rsid w:val="003E24DA"/>
    <w:rsid w:val="003F42F2"/>
    <w:rsid w:val="003F42F5"/>
    <w:rsid w:val="003F677D"/>
    <w:rsid w:val="00400F85"/>
    <w:rsid w:val="00410188"/>
    <w:rsid w:val="00423F1A"/>
    <w:rsid w:val="00437BDF"/>
    <w:rsid w:val="00440713"/>
    <w:rsid w:val="00440C4C"/>
    <w:rsid w:val="00441C9A"/>
    <w:rsid w:val="0044420F"/>
    <w:rsid w:val="004445DC"/>
    <w:rsid w:val="00450A13"/>
    <w:rsid w:val="0045166C"/>
    <w:rsid w:val="00451FA9"/>
    <w:rsid w:val="00452A56"/>
    <w:rsid w:val="004611C5"/>
    <w:rsid w:val="00461577"/>
    <w:rsid w:val="00466DEC"/>
    <w:rsid w:val="00467927"/>
    <w:rsid w:val="00474869"/>
    <w:rsid w:val="004768C2"/>
    <w:rsid w:val="00477EC2"/>
    <w:rsid w:val="004835EE"/>
    <w:rsid w:val="00486560"/>
    <w:rsid w:val="004902B2"/>
    <w:rsid w:val="004912E1"/>
    <w:rsid w:val="00492739"/>
    <w:rsid w:val="00494A97"/>
    <w:rsid w:val="00496226"/>
    <w:rsid w:val="00496764"/>
    <w:rsid w:val="00496A79"/>
    <w:rsid w:val="004A0EA2"/>
    <w:rsid w:val="004A1CCE"/>
    <w:rsid w:val="004A562B"/>
    <w:rsid w:val="004A6A5B"/>
    <w:rsid w:val="004A6DDF"/>
    <w:rsid w:val="004B40F1"/>
    <w:rsid w:val="004B4C5A"/>
    <w:rsid w:val="004B7122"/>
    <w:rsid w:val="004B7F53"/>
    <w:rsid w:val="004C0A86"/>
    <w:rsid w:val="004C2095"/>
    <w:rsid w:val="004C7F95"/>
    <w:rsid w:val="004D35EC"/>
    <w:rsid w:val="004D49AF"/>
    <w:rsid w:val="004D58E8"/>
    <w:rsid w:val="004D6C55"/>
    <w:rsid w:val="004E7C4A"/>
    <w:rsid w:val="004F0793"/>
    <w:rsid w:val="004F1884"/>
    <w:rsid w:val="004F24CF"/>
    <w:rsid w:val="004F4342"/>
    <w:rsid w:val="00501964"/>
    <w:rsid w:val="00505766"/>
    <w:rsid w:val="0050683C"/>
    <w:rsid w:val="00507D3F"/>
    <w:rsid w:val="005117BC"/>
    <w:rsid w:val="0052296D"/>
    <w:rsid w:val="00523E29"/>
    <w:rsid w:val="00526DAF"/>
    <w:rsid w:val="00527FC1"/>
    <w:rsid w:val="00530547"/>
    <w:rsid w:val="00531374"/>
    <w:rsid w:val="00550CEA"/>
    <w:rsid w:val="00550E58"/>
    <w:rsid w:val="00551634"/>
    <w:rsid w:val="00552C42"/>
    <w:rsid w:val="00553D55"/>
    <w:rsid w:val="0055428E"/>
    <w:rsid w:val="0055556E"/>
    <w:rsid w:val="00561CE7"/>
    <w:rsid w:val="00563E39"/>
    <w:rsid w:val="005640D0"/>
    <w:rsid w:val="005647E2"/>
    <w:rsid w:val="00567C7B"/>
    <w:rsid w:val="00573265"/>
    <w:rsid w:val="0057596A"/>
    <w:rsid w:val="0058076E"/>
    <w:rsid w:val="00585793"/>
    <w:rsid w:val="0058723C"/>
    <w:rsid w:val="00593999"/>
    <w:rsid w:val="00596DF0"/>
    <w:rsid w:val="005A0A7F"/>
    <w:rsid w:val="005A2C6C"/>
    <w:rsid w:val="005A2DA5"/>
    <w:rsid w:val="005A4D05"/>
    <w:rsid w:val="005A5DAE"/>
    <w:rsid w:val="005B0B29"/>
    <w:rsid w:val="005C59CA"/>
    <w:rsid w:val="005C6CED"/>
    <w:rsid w:val="005D204E"/>
    <w:rsid w:val="005D5526"/>
    <w:rsid w:val="005D68A7"/>
    <w:rsid w:val="005D7992"/>
    <w:rsid w:val="005E1F39"/>
    <w:rsid w:val="005E6872"/>
    <w:rsid w:val="005E7436"/>
    <w:rsid w:val="005E7F9C"/>
    <w:rsid w:val="005F0E54"/>
    <w:rsid w:val="005F0EC2"/>
    <w:rsid w:val="005F1EB9"/>
    <w:rsid w:val="005F1FD8"/>
    <w:rsid w:val="005F33DE"/>
    <w:rsid w:val="005F58F0"/>
    <w:rsid w:val="005F66A9"/>
    <w:rsid w:val="00602F22"/>
    <w:rsid w:val="00603F76"/>
    <w:rsid w:val="0060401B"/>
    <w:rsid w:val="00604230"/>
    <w:rsid w:val="0060653F"/>
    <w:rsid w:val="00606BB4"/>
    <w:rsid w:val="006136BC"/>
    <w:rsid w:val="00614C8E"/>
    <w:rsid w:val="0061606D"/>
    <w:rsid w:val="0062369A"/>
    <w:rsid w:val="006247D9"/>
    <w:rsid w:val="0063018F"/>
    <w:rsid w:val="0063354A"/>
    <w:rsid w:val="006403C0"/>
    <w:rsid w:val="006405D9"/>
    <w:rsid w:val="00643B3F"/>
    <w:rsid w:val="00644395"/>
    <w:rsid w:val="0064799C"/>
    <w:rsid w:val="0065371B"/>
    <w:rsid w:val="00653F49"/>
    <w:rsid w:val="006541C0"/>
    <w:rsid w:val="00654A7C"/>
    <w:rsid w:val="00656E37"/>
    <w:rsid w:val="00660E99"/>
    <w:rsid w:val="00661649"/>
    <w:rsid w:val="00664DDE"/>
    <w:rsid w:val="006662D2"/>
    <w:rsid w:val="00666C24"/>
    <w:rsid w:val="00667A9E"/>
    <w:rsid w:val="006718BA"/>
    <w:rsid w:val="006732E9"/>
    <w:rsid w:val="00673356"/>
    <w:rsid w:val="006735F0"/>
    <w:rsid w:val="00682707"/>
    <w:rsid w:val="00685117"/>
    <w:rsid w:val="0068665C"/>
    <w:rsid w:val="00695272"/>
    <w:rsid w:val="00695BA1"/>
    <w:rsid w:val="00695F69"/>
    <w:rsid w:val="006976C3"/>
    <w:rsid w:val="006A28E0"/>
    <w:rsid w:val="006A318A"/>
    <w:rsid w:val="006A3C24"/>
    <w:rsid w:val="006A5693"/>
    <w:rsid w:val="006A664E"/>
    <w:rsid w:val="006A7219"/>
    <w:rsid w:val="006A7A64"/>
    <w:rsid w:val="006A7BE6"/>
    <w:rsid w:val="006B0935"/>
    <w:rsid w:val="006B1EE6"/>
    <w:rsid w:val="006B2874"/>
    <w:rsid w:val="006B3A2C"/>
    <w:rsid w:val="006B6FE9"/>
    <w:rsid w:val="006C0A77"/>
    <w:rsid w:val="006C337B"/>
    <w:rsid w:val="006C3BE6"/>
    <w:rsid w:val="006C692A"/>
    <w:rsid w:val="006C6FBB"/>
    <w:rsid w:val="006E27D6"/>
    <w:rsid w:val="006E4A01"/>
    <w:rsid w:val="006E79AA"/>
    <w:rsid w:val="006F2AFD"/>
    <w:rsid w:val="006F3469"/>
    <w:rsid w:val="006F5098"/>
    <w:rsid w:val="006F521A"/>
    <w:rsid w:val="006F73E1"/>
    <w:rsid w:val="006F77A5"/>
    <w:rsid w:val="006F78D3"/>
    <w:rsid w:val="00701926"/>
    <w:rsid w:val="00701F14"/>
    <w:rsid w:val="007112C7"/>
    <w:rsid w:val="0071574A"/>
    <w:rsid w:val="007167A3"/>
    <w:rsid w:val="00717B6F"/>
    <w:rsid w:val="00717BBE"/>
    <w:rsid w:val="00721284"/>
    <w:rsid w:val="007240E0"/>
    <w:rsid w:val="00726283"/>
    <w:rsid w:val="00726BAD"/>
    <w:rsid w:val="00726C64"/>
    <w:rsid w:val="00731B2A"/>
    <w:rsid w:val="00731FF4"/>
    <w:rsid w:val="007322B2"/>
    <w:rsid w:val="00736D21"/>
    <w:rsid w:val="00737E2E"/>
    <w:rsid w:val="0074175B"/>
    <w:rsid w:val="0074216A"/>
    <w:rsid w:val="00742A88"/>
    <w:rsid w:val="007454B9"/>
    <w:rsid w:val="00747507"/>
    <w:rsid w:val="00747D91"/>
    <w:rsid w:val="00753724"/>
    <w:rsid w:val="00754BDD"/>
    <w:rsid w:val="007601DD"/>
    <w:rsid w:val="00760D58"/>
    <w:rsid w:val="00761A4F"/>
    <w:rsid w:val="00764A86"/>
    <w:rsid w:val="00767E21"/>
    <w:rsid w:val="00773576"/>
    <w:rsid w:val="00773A6E"/>
    <w:rsid w:val="007746AC"/>
    <w:rsid w:val="00774E75"/>
    <w:rsid w:val="0077598A"/>
    <w:rsid w:val="00783E51"/>
    <w:rsid w:val="00785DC1"/>
    <w:rsid w:val="00787358"/>
    <w:rsid w:val="00787E57"/>
    <w:rsid w:val="00797674"/>
    <w:rsid w:val="007A079A"/>
    <w:rsid w:val="007A12FA"/>
    <w:rsid w:val="007A4CA9"/>
    <w:rsid w:val="007A6701"/>
    <w:rsid w:val="007A72DD"/>
    <w:rsid w:val="007B5B27"/>
    <w:rsid w:val="007C15BA"/>
    <w:rsid w:val="007C1F5D"/>
    <w:rsid w:val="007C79CD"/>
    <w:rsid w:val="007D279F"/>
    <w:rsid w:val="007D7697"/>
    <w:rsid w:val="007E38CC"/>
    <w:rsid w:val="007E4B45"/>
    <w:rsid w:val="007E7C4A"/>
    <w:rsid w:val="007F197B"/>
    <w:rsid w:val="00801FC2"/>
    <w:rsid w:val="0081187B"/>
    <w:rsid w:val="00820EFE"/>
    <w:rsid w:val="00821B98"/>
    <w:rsid w:val="00823A85"/>
    <w:rsid w:val="00823FEA"/>
    <w:rsid w:val="00824096"/>
    <w:rsid w:val="008268C3"/>
    <w:rsid w:val="00827A21"/>
    <w:rsid w:val="00827C9A"/>
    <w:rsid w:val="00832B33"/>
    <w:rsid w:val="00837616"/>
    <w:rsid w:val="00837A44"/>
    <w:rsid w:val="008479AA"/>
    <w:rsid w:val="0085100F"/>
    <w:rsid w:val="0085294C"/>
    <w:rsid w:val="0086028C"/>
    <w:rsid w:val="00862890"/>
    <w:rsid w:val="00864575"/>
    <w:rsid w:val="00864F0E"/>
    <w:rsid w:val="00867535"/>
    <w:rsid w:val="00867E02"/>
    <w:rsid w:val="00873071"/>
    <w:rsid w:val="008759BD"/>
    <w:rsid w:val="00882074"/>
    <w:rsid w:val="00895AA2"/>
    <w:rsid w:val="008A0A8B"/>
    <w:rsid w:val="008A114D"/>
    <w:rsid w:val="008A1C39"/>
    <w:rsid w:val="008A337E"/>
    <w:rsid w:val="008A3DA2"/>
    <w:rsid w:val="008A682F"/>
    <w:rsid w:val="008B20CD"/>
    <w:rsid w:val="008B2681"/>
    <w:rsid w:val="008B26F4"/>
    <w:rsid w:val="008B2D34"/>
    <w:rsid w:val="008B60FD"/>
    <w:rsid w:val="008B7B5C"/>
    <w:rsid w:val="008C2A05"/>
    <w:rsid w:val="008C6DD3"/>
    <w:rsid w:val="008C74EF"/>
    <w:rsid w:val="008D4B11"/>
    <w:rsid w:val="008D5C77"/>
    <w:rsid w:val="008D7129"/>
    <w:rsid w:val="008E0023"/>
    <w:rsid w:val="008E35BA"/>
    <w:rsid w:val="008E456B"/>
    <w:rsid w:val="008E6069"/>
    <w:rsid w:val="008F17C5"/>
    <w:rsid w:val="008F61C6"/>
    <w:rsid w:val="00900C20"/>
    <w:rsid w:val="00901E2D"/>
    <w:rsid w:val="00906DD9"/>
    <w:rsid w:val="00912B3F"/>
    <w:rsid w:val="00912FC6"/>
    <w:rsid w:val="00915EBD"/>
    <w:rsid w:val="009162BD"/>
    <w:rsid w:val="00916CD3"/>
    <w:rsid w:val="0092216B"/>
    <w:rsid w:val="00923808"/>
    <w:rsid w:val="00924465"/>
    <w:rsid w:val="009262CA"/>
    <w:rsid w:val="00933DBB"/>
    <w:rsid w:val="00942B49"/>
    <w:rsid w:val="00942EA7"/>
    <w:rsid w:val="009438A5"/>
    <w:rsid w:val="00946919"/>
    <w:rsid w:val="009536AC"/>
    <w:rsid w:val="00953B79"/>
    <w:rsid w:val="00956513"/>
    <w:rsid w:val="00956AD9"/>
    <w:rsid w:val="00957EA9"/>
    <w:rsid w:val="0096327B"/>
    <w:rsid w:val="00971EF4"/>
    <w:rsid w:val="00975C31"/>
    <w:rsid w:val="00982030"/>
    <w:rsid w:val="00982F78"/>
    <w:rsid w:val="0098633C"/>
    <w:rsid w:val="009901F9"/>
    <w:rsid w:val="009913DB"/>
    <w:rsid w:val="00993D40"/>
    <w:rsid w:val="0099482A"/>
    <w:rsid w:val="0099754F"/>
    <w:rsid w:val="009A002C"/>
    <w:rsid w:val="009A0CDE"/>
    <w:rsid w:val="009A2A1E"/>
    <w:rsid w:val="009A5365"/>
    <w:rsid w:val="009B067B"/>
    <w:rsid w:val="009B419F"/>
    <w:rsid w:val="009B5719"/>
    <w:rsid w:val="009B7123"/>
    <w:rsid w:val="009C09D1"/>
    <w:rsid w:val="009C2FBF"/>
    <w:rsid w:val="009C3E1B"/>
    <w:rsid w:val="009C7544"/>
    <w:rsid w:val="009E2745"/>
    <w:rsid w:val="009E2CAA"/>
    <w:rsid w:val="009E5464"/>
    <w:rsid w:val="009E6AAD"/>
    <w:rsid w:val="009F0212"/>
    <w:rsid w:val="009F1645"/>
    <w:rsid w:val="009F49B2"/>
    <w:rsid w:val="009F545E"/>
    <w:rsid w:val="009F679E"/>
    <w:rsid w:val="00A004D0"/>
    <w:rsid w:val="00A00929"/>
    <w:rsid w:val="00A03D4C"/>
    <w:rsid w:val="00A05103"/>
    <w:rsid w:val="00A10D6B"/>
    <w:rsid w:val="00A150C7"/>
    <w:rsid w:val="00A15C3F"/>
    <w:rsid w:val="00A16EAC"/>
    <w:rsid w:val="00A210A4"/>
    <w:rsid w:val="00A21B8F"/>
    <w:rsid w:val="00A22884"/>
    <w:rsid w:val="00A23271"/>
    <w:rsid w:val="00A2539F"/>
    <w:rsid w:val="00A264DC"/>
    <w:rsid w:val="00A30C85"/>
    <w:rsid w:val="00A33BAE"/>
    <w:rsid w:val="00A33E78"/>
    <w:rsid w:val="00A35F49"/>
    <w:rsid w:val="00A36426"/>
    <w:rsid w:val="00A369B7"/>
    <w:rsid w:val="00A36ADE"/>
    <w:rsid w:val="00A36C29"/>
    <w:rsid w:val="00A4175B"/>
    <w:rsid w:val="00A45571"/>
    <w:rsid w:val="00A471A0"/>
    <w:rsid w:val="00A55605"/>
    <w:rsid w:val="00A67FF4"/>
    <w:rsid w:val="00A72A88"/>
    <w:rsid w:val="00A73A47"/>
    <w:rsid w:val="00A745E4"/>
    <w:rsid w:val="00A74CFB"/>
    <w:rsid w:val="00A74E44"/>
    <w:rsid w:val="00A75049"/>
    <w:rsid w:val="00A77D46"/>
    <w:rsid w:val="00A85E70"/>
    <w:rsid w:val="00A874B8"/>
    <w:rsid w:val="00A87878"/>
    <w:rsid w:val="00A92279"/>
    <w:rsid w:val="00A924FF"/>
    <w:rsid w:val="00A95FBB"/>
    <w:rsid w:val="00AA2813"/>
    <w:rsid w:val="00AA5B88"/>
    <w:rsid w:val="00AA62B3"/>
    <w:rsid w:val="00AB06B2"/>
    <w:rsid w:val="00AB1592"/>
    <w:rsid w:val="00AB1B7F"/>
    <w:rsid w:val="00AB209A"/>
    <w:rsid w:val="00AB256D"/>
    <w:rsid w:val="00AB3037"/>
    <w:rsid w:val="00AB3C04"/>
    <w:rsid w:val="00AB5A6F"/>
    <w:rsid w:val="00AB70E9"/>
    <w:rsid w:val="00AC03FA"/>
    <w:rsid w:val="00AC45DF"/>
    <w:rsid w:val="00AC6242"/>
    <w:rsid w:val="00AC6532"/>
    <w:rsid w:val="00AC75DC"/>
    <w:rsid w:val="00AD5453"/>
    <w:rsid w:val="00AD6613"/>
    <w:rsid w:val="00AD68FA"/>
    <w:rsid w:val="00AE172A"/>
    <w:rsid w:val="00AE1F3E"/>
    <w:rsid w:val="00AE62DB"/>
    <w:rsid w:val="00AF6222"/>
    <w:rsid w:val="00AF7C58"/>
    <w:rsid w:val="00B01268"/>
    <w:rsid w:val="00B01DB5"/>
    <w:rsid w:val="00B01F06"/>
    <w:rsid w:val="00B02940"/>
    <w:rsid w:val="00B0307C"/>
    <w:rsid w:val="00B0426A"/>
    <w:rsid w:val="00B1345C"/>
    <w:rsid w:val="00B16E7D"/>
    <w:rsid w:val="00B1772B"/>
    <w:rsid w:val="00B258B4"/>
    <w:rsid w:val="00B26B5D"/>
    <w:rsid w:val="00B27B01"/>
    <w:rsid w:val="00B305E2"/>
    <w:rsid w:val="00B343D2"/>
    <w:rsid w:val="00B346BD"/>
    <w:rsid w:val="00B35240"/>
    <w:rsid w:val="00B35CC0"/>
    <w:rsid w:val="00B40070"/>
    <w:rsid w:val="00B42C0B"/>
    <w:rsid w:val="00B45824"/>
    <w:rsid w:val="00B50E93"/>
    <w:rsid w:val="00B515EC"/>
    <w:rsid w:val="00B52650"/>
    <w:rsid w:val="00B5267B"/>
    <w:rsid w:val="00B54466"/>
    <w:rsid w:val="00B572A4"/>
    <w:rsid w:val="00B638E8"/>
    <w:rsid w:val="00B65DEE"/>
    <w:rsid w:val="00B72338"/>
    <w:rsid w:val="00B74E1C"/>
    <w:rsid w:val="00B76A79"/>
    <w:rsid w:val="00B779AC"/>
    <w:rsid w:val="00B81381"/>
    <w:rsid w:val="00B81DB0"/>
    <w:rsid w:val="00B82394"/>
    <w:rsid w:val="00B82E5A"/>
    <w:rsid w:val="00B844F5"/>
    <w:rsid w:val="00B906BA"/>
    <w:rsid w:val="00B91D6E"/>
    <w:rsid w:val="00B92759"/>
    <w:rsid w:val="00B933B5"/>
    <w:rsid w:val="00B9552B"/>
    <w:rsid w:val="00BA0776"/>
    <w:rsid w:val="00BA2097"/>
    <w:rsid w:val="00BA74CE"/>
    <w:rsid w:val="00BB0588"/>
    <w:rsid w:val="00BB1AEB"/>
    <w:rsid w:val="00BB4CDA"/>
    <w:rsid w:val="00BC07EE"/>
    <w:rsid w:val="00BC09ED"/>
    <w:rsid w:val="00BC2F67"/>
    <w:rsid w:val="00BC5351"/>
    <w:rsid w:val="00BC62DB"/>
    <w:rsid w:val="00BD334A"/>
    <w:rsid w:val="00BD4A61"/>
    <w:rsid w:val="00BD7650"/>
    <w:rsid w:val="00BE0AFC"/>
    <w:rsid w:val="00BE5033"/>
    <w:rsid w:val="00BE54FD"/>
    <w:rsid w:val="00C014F1"/>
    <w:rsid w:val="00C0735C"/>
    <w:rsid w:val="00C128F8"/>
    <w:rsid w:val="00C15A92"/>
    <w:rsid w:val="00C2340C"/>
    <w:rsid w:val="00C2676E"/>
    <w:rsid w:val="00C3136D"/>
    <w:rsid w:val="00C315E1"/>
    <w:rsid w:val="00C31649"/>
    <w:rsid w:val="00C32390"/>
    <w:rsid w:val="00C32600"/>
    <w:rsid w:val="00C329CF"/>
    <w:rsid w:val="00C32C06"/>
    <w:rsid w:val="00C33518"/>
    <w:rsid w:val="00C33C87"/>
    <w:rsid w:val="00C33C8C"/>
    <w:rsid w:val="00C3440B"/>
    <w:rsid w:val="00C34F1A"/>
    <w:rsid w:val="00C3541A"/>
    <w:rsid w:val="00C41DEC"/>
    <w:rsid w:val="00C50253"/>
    <w:rsid w:val="00C505B6"/>
    <w:rsid w:val="00C50885"/>
    <w:rsid w:val="00C54F4D"/>
    <w:rsid w:val="00C56E1B"/>
    <w:rsid w:val="00C60EA2"/>
    <w:rsid w:val="00C63C41"/>
    <w:rsid w:val="00C73EE8"/>
    <w:rsid w:val="00C74274"/>
    <w:rsid w:val="00C751C5"/>
    <w:rsid w:val="00C7615C"/>
    <w:rsid w:val="00C81B96"/>
    <w:rsid w:val="00C85C02"/>
    <w:rsid w:val="00C8673E"/>
    <w:rsid w:val="00C90000"/>
    <w:rsid w:val="00C90352"/>
    <w:rsid w:val="00C93B67"/>
    <w:rsid w:val="00C9554F"/>
    <w:rsid w:val="00C95847"/>
    <w:rsid w:val="00C96A03"/>
    <w:rsid w:val="00CA385E"/>
    <w:rsid w:val="00CA4CD9"/>
    <w:rsid w:val="00CB00C2"/>
    <w:rsid w:val="00CB0C28"/>
    <w:rsid w:val="00CB2F59"/>
    <w:rsid w:val="00CB4C86"/>
    <w:rsid w:val="00CB689B"/>
    <w:rsid w:val="00CB79A2"/>
    <w:rsid w:val="00CB79D2"/>
    <w:rsid w:val="00CC0315"/>
    <w:rsid w:val="00CC19BC"/>
    <w:rsid w:val="00CC30ED"/>
    <w:rsid w:val="00CC4973"/>
    <w:rsid w:val="00CC7024"/>
    <w:rsid w:val="00CD2A00"/>
    <w:rsid w:val="00CE0314"/>
    <w:rsid w:val="00CE1EC0"/>
    <w:rsid w:val="00CE22E9"/>
    <w:rsid w:val="00CE3E5C"/>
    <w:rsid w:val="00CE69F3"/>
    <w:rsid w:val="00CF0EFA"/>
    <w:rsid w:val="00CF4226"/>
    <w:rsid w:val="00CF42DA"/>
    <w:rsid w:val="00CF615E"/>
    <w:rsid w:val="00CF6732"/>
    <w:rsid w:val="00D00B13"/>
    <w:rsid w:val="00D056CF"/>
    <w:rsid w:val="00D06BB2"/>
    <w:rsid w:val="00D07275"/>
    <w:rsid w:val="00D17892"/>
    <w:rsid w:val="00D27133"/>
    <w:rsid w:val="00D27839"/>
    <w:rsid w:val="00D32611"/>
    <w:rsid w:val="00D35D9E"/>
    <w:rsid w:val="00D3740B"/>
    <w:rsid w:val="00D40498"/>
    <w:rsid w:val="00D40D15"/>
    <w:rsid w:val="00D42044"/>
    <w:rsid w:val="00D434CF"/>
    <w:rsid w:val="00D44A53"/>
    <w:rsid w:val="00D566FF"/>
    <w:rsid w:val="00D56F79"/>
    <w:rsid w:val="00D571D9"/>
    <w:rsid w:val="00D57768"/>
    <w:rsid w:val="00D6272A"/>
    <w:rsid w:val="00D62D78"/>
    <w:rsid w:val="00D65998"/>
    <w:rsid w:val="00D73317"/>
    <w:rsid w:val="00D74C42"/>
    <w:rsid w:val="00D74EBB"/>
    <w:rsid w:val="00D75640"/>
    <w:rsid w:val="00D80C36"/>
    <w:rsid w:val="00D840E3"/>
    <w:rsid w:val="00D86BE7"/>
    <w:rsid w:val="00D87F6E"/>
    <w:rsid w:val="00D904F4"/>
    <w:rsid w:val="00D90E41"/>
    <w:rsid w:val="00D91ED0"/>
    <w:rsid w:val="00D92ACE"/>
    <w:rsid w:val="00D92B0C"/>
    <w:rsid w:val="00D92FED"/>
    <w:rsid w:val="00D97EF7"/>
    <w:rsid w:val="00DA24DA"/>
    <w:rsid w:val="00DA53E4"/>
    <w:rsid w:val="00DB0CBC"/>
    <w:rsid w:val="00DB3E92"/>
    <w:rsid w:val="00DB70E8"/>
    <w:rsid w:val="00DC0159"/>
    <w:rsid w:val="00DC1FBF"/>
    <w:rsid w:val="00DC2D07"/>
    <w:rsid w:val="00DC7B38"/>
    <w:rsid w:val="00DD3C34"/>
    <w:rsid w:val="00DD488F"/>
    <w:rsid w:val="00DD4BC8"/>
    <w:rsid w:val="00DD56EC"/>
    <w:rsid w:val="00DD7CB6"/>
    <w:rsid w:val="00DD7FC5"/>
    <w:rsid w:val="00DE3E04"/>
    <w:rsid w:val="00DE7213"/>
    <w:rsid w:val="00DF2C1B"/>
    <w:rsid w:val="00DF6550"/>
    <w:rsid w:val="00DF7B50"/>
    <w:rsid w:val="00E01200"/>
    <w:rsid w:val="00E0177C"/>
    <w:rsid w:val="00E06278"/>
    <w:rsid w:val="00E06FFC"/>
    <w:rsid w:val="00E108CE"/>
    <w:rsid w:val="00E10CD2"/>
    <w:rsid w:val="00E11A66"/>
    <w:rsid w:val="00E1256D"/>
    <w:rsid w:val="00E171D3"/>
    <w:rsid w:val="00E206A3"/>
    <w:rsid w:val="00E20D58"/>
    <w:rsid w:val="00E25620"/>
    <w:rsid w:val="00E2794D"/>
    <w:rsid w:val="00E30673"/>
    <w:rsid w:val="00E3255C"/>
    <w:rsid w:val="00E333A9"/>
    <w:rsid w:val="00E42818"/>
    <w:rsid w:val="00E430B9"/>
    <w:rsid w:val="00E4320E"/>
    <w:rsid w:val="00E445C2"/>
    <w:rsid w:val="00E45CE9"/>
    <w:rsid w:val="00E46944"/>
    <w:rsid w:val="00E519B1"/>
    <w:rsid w:val="00E5217C"/>
    <w:rsid w:val="00E52508"/>
    <w:rsid w:val="00E54B00"/>
    <w:rsid w:val="00E54DB3"/>
    <w:rsid w:val="00E551D4"/>
    <w:rsid w:val="00E57675"/>
    <w:rsid w:val="00E60CB3"/>
    <w:rsid w:val="00E61B44"/>
    <w:rsid w:val="00E646E5"/>
    <w:rsid w:val="00E67A3A"/>
    <w:rsid w:val="00E710EB"/>
    <w:rsid w:val="00E71A61"/>
    <w:rsid w:val="00E723B9"/>
    <w:rsid w:val="00E74BD3"/>
    <w:rsid w:val="00E7777B"/>
    <w:rsid w:val="00E85BFE"/>
    <w:rsid w:val="00E87D15"/>
    <w:rsid w:val="00E91A4F"/>
    <w:rsid w:val="00E94808"/>
    <w:rsid w:val="00E96C74"/>
    <w:rsid w:val="00EA07F9"/>
    <w:rsid w:val="00EA2A1B"/>
    <w:rsid w:val="00EA4657"/>
    <w:rsid w:val="00EA6392"/>
    <w:rsid w:val="00EA6A21"/>
    <w:rsid w:val="00EA6B83"/>
    <w:rsid w:val="00EB2205"/>
    <w:rsid w:val="00EB2CB4"/>
    <w:rsid w:val="00EB3C55"/>
    <w:rsid w:val="00EB3D7A"/>
    <w:rsid w:val="00EB5833"/>
    <w:rsid w:val="00EC24D4"/>
    <w:rsid w:val="00EC29D2"/>
    <w:rsid w:val="00ED0908"/>
    <w:rsid w:val="00ED1C11"/>
    <w:rsid w:val="00ED259B"/>
    <w:rsid w:val="00ED3616"/>
    <w:rsid w:val="00ED48A8"/>
    <w:rsid w:val="00ED649A"/>
    <w:rsid w:val="00EE4602"/>
    <w:rsid w:val="00EE4DD2"/>
    <w:rsid w:val="00EE6698"/>
    <w:rsid w:val="00EF3A9B"/>
    <w:rsid w:val="00EF7B20"/>
    <w:rsid w:val="00EF7CDE"/>
    <w:rsid w:val="00F04BB7"/>
    <w:rsid w:val="00F10B6F"/>
    <w:rsid w:val="00F11CB0"/>
    <w:rsid w:val="00F1388B"/>
    <w:rsid w:val="00F1472B"/>
    <w:rsid w:val="00F15C2A"/>
    <w:rsid w:val="00F16481"/>
    <w:rsid w:val="00F25BB5"/>
    <w:rsid w:val="00F31223"/>
    <w:rsid w:val="00F345E5"/>
    <w:rsid w:val="00F35108"/>
    <w:rsid w:val="00F353FF"/>
    <w:rsid w:val="00F3607B"/>
    <w:rsid w:val="00F41E6A"/>
    <w:rsid w:val="00F42B52"/>
    <w:rsid w:val="00F436DD"/>
    <w:rsid w:val="00F47664"/>
    <w:rsid w:val="00F50419"/>
    <w:rsid w:val="00F574C9"/>
    <w:rsid w:val="00F614EB"/>
    <w:rsid w:val="00F631A9"/>
    <w:rsid w:val="00F6417A"/>
    <w:rsid w:val="00F6492E"/>
    <w:rsid w:val="00F66F91"/>
    <w:rsid w:val="00F70A36"/>
    <w:rsid w:val="00F70F8F"/>
    <w:rsid w:val="00F710AD"/>
    <w:rsid w:val="00F73E48"/>
    <w:rsid w:val="00F744D3"/>
    <w:rsid w:val="00F76806"/>
    <w:rsid w:val="00F85825"/>
    <w:rsid w:val="00F87FDD"/>
    <w:rsid w:val="00F93D7C"/>
    <w:rsid w:val="00F96A0E"/>
    <w:rsid w:val="00FA13CE"/>
    <w:rsid w:val="00FA33D0"/>
    <w:rsid w:val="00FB18A3"/>
    <w:rsid w:val="00FB71D5"/>
    <w:rsid w:val="00FB7C96"/>
    <w:rsid w:val="00FC0154"/>
    <w:rsid w:val="00FC52E2"/>
    <w:rsid w:val="00FC5CD7"/>
    <w:rsid w:val="00FD292C"/>
    <w:rsid w:val="00FD2C63"/>
    <w:rsid w:val="00FD4589"/>
    <w:rsid w:val="00FD4AAC"/>
    <w:rsid w:val="00FD547C"/>
    <w:rsid w:val="00FD5742"/>
    <w:rsid w:val="00FD72B0"/>
    <w:rsid w:val="00FE0110"/>
    <w:rsid w:val="00FE155A"/>
    <w:rsid w:val="00FF082D"/>
    <w:rsid w:val="00FF2C67"/>
    <w:rsid w:val="00FF35DA"/>
    <w:rsid w:val="00FF5748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030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ny">
    <w:name w:val="Normal"/>
    <w:qFormat/>
    <w:rsid w:val="00A10D6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10D6B"/>
    <w:pPr>
      <w:keepNext/>
      <w:jc w:val="both"/>
      <w:outlineLvl w:val="1"/>
    </w:pPr>
    <w:rPr>
      <w:sz w:val="28"/>
      <w:szCs w:val="20"/>
      <w:u w:val="single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10D6B"/>
    <w:pPr>
      <w:keepNext/>
      <w:jc w:val="both"/>
      <w:outlineLvl w:val="2"/>
    </w:pPr>
    <w:rPr>
      <w:i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405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4059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10D6B"/>
    <w:pPr>
      <w:jc w:val="both"/>
    </w:pPr>
    <w:rPr>
      <w:sz w:val="28"/>
      <w:szCs w:val="20"/>
    </w:rPr>
  </w:style>
  <w:style w:type="character" w:styleId="Hipercze">
    <w:name w:val="Hyperlink"/>
    <w:rsid w:val="00A10D6B"/>
    <w:rPr>
      <w:color w:val="0000FF"/>
      <w:u w:val="single"/>
    </w:rPr>
  </w:style>
  <w:style w:type="character" w:customStyle="1" w:styleId="apple-converted-space">
    <w:name w:val="apple-converted-space"/>
    <w:rsid w:val="00202AF8"/>
  </w:style>
  <w:style w:type="paragraph" w:styleId="Tekstdymka">
    <w:name w:val="Balloon Text"/>
    <w:basedOn w:val="Normalny"/>
    <w:link w:val="TekstdymkaZnak"/>
    <w:rsid w:val="0029684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29684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0154B"/>
    <w:rPr>
      <w:sz w:val="28"/>
      <w:u w:val="single"/>
    </w:rPr>
  </w:style>
  <w:style w:type="character" w:customStyle="1" w:styleId="Nagwek3Znak">
    <w:name w:val="Nagłówek 3 Znak"/>
    <w:link w:val="Nagwek3"/>
    <w:rsid w:val="0010154B"/>
    <w:rPr>
      <w:i/>
      <w:sz w:val="28"/>
    </w:rPr>
  </w:style>
  <w:style w:type="paragraph" w:customStyle="1" w:styleId="Kolorowecieniowanieakcent31">
    <w:name w:val="Kolorowe cieniowanie — akcent 31"/>
    <w:basedOn w:val="Normalny"/>
    <w:uiPriority w:val="34"/>
    <w:qFormat/>
    <w:rsid w:val="0010154B"/>
    <w:pPr>
      <w:spacing w:line="360" w:lineRule="exact"/>
      <w:ind w:left="720"/>
      <w:contextualSpacing/>
    </w:pPr>
    <w:rPr>
      <w:rFonts w:ascii="Arial" w:hAnsi="Arial"/>
      <w:sz w:val="22"/>
      <w:lang w:val="de-DE" w:eastAsia="de-DE"/>
    </w:rPr>
  </w:style>
  <w:style w:type="paragraph" w:styleId="Zwykytekst">
    <w:name w:val="Plain Text"/>
    <w:basedOn w:val="Normalny"/>
    <w:link w:val="ZwykytekstZnak"/>
    <w:uiPriority w:val="99"/>
    <w:unhideWhenUsed/>
    <w:rsid w:val="00BD7650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BD7650"/>
    <w:rPr>
      <w:rFonts w:ascii="Calibri" w:eastAsia="Calibri" w:hAnsi="Calibri" w:cs="Consolas"/>
      <w:sz w:val="22"/>
      <w:szCs w:val="21"/>
      <w:lang w:eastAsia="en-US"/>
    </w:rPr>
  </w:style>
  <w:style w:type="paragraph" w:styleId="Mapadokumentu">
    <w:name w:val="Document Map"/>
    <w:basedOn w:val="Normalny"/>
    <w:link w:val="MapadokumentuZnak"/>
    <w:rsid w:val="006976C3"/>
    <w:rPr>
      <w:lang w:val="x-none" w:eastAsia="x-none"/>
    </w:rPr>
  </w:style>
  <w:style w:type="character" w:customStyle="1" w:styleId="MapadokumentuZnak">
    <w:name w:val="Mapa dokumentu Znak"/>
    <w:link w:val="Mapadokumentu"/>
    <w:rsid w:val="006976C3"/>
    <w:rPr>
      <w:sz w:val="24"/>
      <w:szCs w:val="24"/>
    </w:rPr>
  </w:style>
  <w:style w:type="character" w:styleId="Odwoaniedokomentarza">
    <w:name w:val="annotation reference"/>
    <w:rsid w:val="00767E21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767E21"/>
    <w:rPr>
      <w:lang w:val="x-none" w:eastAsia="x-none"/>
    </w:rPr>
  </w:style>
  <w:style w:type="character" w:customStyle="1" w:styleId="TekstkomentarzaZnak">
    <w:name w:val="Tekst komentarza Znak"/>
    <w:link w:val="Tekstkomentarza"/>
    <w:rsid w:val="00767E21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767E21"/>
    <w:rPr>
      <w:b/>
      <w:bCs/>
    </w:rPr>
  </w:style>
  <w:style w:type="character" w:customStyle="1" w:styleId="TematkomentarzaZnak">
    <w:name w:val="Temat komentarza Znak"/>
    <w:link w:val="Tematkomentarza"/>
    <w:rsid w:val="00767E21"/>
    <w:rPr>
      <w:b/>
      <w:bCs/>
      <w:sz w:val="24"/>
      <w:szCs w:val="24"/>
    </w:rPr>
  </w:style>
  <w:style w:type="character" w:customStyle="1" w:styleId="TekstpodstawowyZnak">
    <w:name w:val="Tekst podstawowy Znak"/>
    <w:link w:val="Tekstpodstawowy"/>
    <w:rsid w:val="009F679E"/>
    <w:rPr>
      <w:sz w:val="28"/>
    </w:rPr>
  </w:style>
  <w:style w:type="paragraph" w:customStyle="1" w:styleId="p1">
    <w:name w:val="p1"/>
    <w:basedOn w:val="Normalny"/>
    <w:rsid w:val="00D27133"/>
    <w:rPr>
      <w:rFonts w:ascii="Times" w:hAnsi="Times"/>
      <w:color w:val="1E497D"/>
      <w:sz w:val="23"/>
      <w:szCs w:val="23"/>
    </w:rPr>
  </w:style>
  <w:style w:type="character" w:customStyle="1" w:styleId="s2">
    <w:name w:val="s2"/>
    <w:rsid w:val="00D27133"/>
    <w:rPr>
      <w:color w:val="000000"/>
    </w:rPr>
  </w:style>
  <w:style w:type="character" w:customStyle="1" w:styleId="s1">
    <w:name w:val="s1"/>
    <w:rsid w:val="00D27133"/>
  </w:style>
  <w:style w:type="character" w:customStyle="1" w:styleId="Nierozpoznanawzmianka1">
    <w:name w:val="Nierozpoznana wzmianka1"/>
    <w:uiPriority w:val="99"/>
    <w:semiHidden/>
    <w:unhideWhenUsed/>
    <w:rsid w:val="00E10CD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rsid w:val="00E108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108CE"/>
  </w:style>
  <w:style w:type="character" w:styleId="Odwoanieprzypisukocowego">
    <w:name w:val="endnote reference"/>
    <w:rsid w:val="00E108CE"/>
    <w:rPr>
      <w:vertAlign w:val="superscript"/>
    </w:rPr>
  </w:style>
  <w:style w:type="character" w:customStyle="1" w:styleId="fontsizexlarge">
    <w:name w:val="fontsizexlarge"/>
    <w:basedOn w:val="Domylnaczcionkaakapitu"/>
    <w:rsid w:val="00B35CC0"/>
  </w:style>
  <w:style w:type="character" w:styleId="Pogrubienie">
    <w:name w:val="Strong"/>
    <w:uiPriority w:val="22"/>
    <w:qFormat/>
    <w:rsid w:val="00B35CC0"/>
    <w:rPr>
      <w:b/>
      <w:bCs/>
    </w:rPr>
  </w:style>
  <w:style w:type="character" w:customStyle="1" w:styleId="fontsizelarge">
    <w:name w:val="fontsizelarge"/>
    <w:basedOn w:val="Domylnaczcionkaakapitu"/>
    <w:rsid w:val="00B35CC0"/>
  </w:style>
  <w:style w:type="character" w:styleId="Uwydatnienie">
    <w:name w:val="Emphasis"/>
    <w:uiPriority w:val="20"/>
    <w:qFormat/>
    <w:rsid w:val="00B35CC0"/>
    <w:rPr>
      <w:i/>
      <w:iCs/>
    </w:rPr>
  </w:style>
  <w:style w:type="paragraph" w:styleId="Tekstprzypisudolnego">
    <w:name w:val="footnote text"/>
    <w:basedOn w:val="Normalny"/>
    <w:link w:val="TekstprzypisudolnegoZnak"/>
    <w:rsid w:val="004442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4420F"/>
  </w:style>
  <w:style w:type="character" w:styleId="Odwoanieprzypisudolnego">
    <w:name w:val="footnote reference"/>
    <w:basedOn w:val="Domylnaczcionkaakapitu"/>
    <w:rsid w:val="0044420F"/>
    <w:rPr>
      <w:vertAlign w:val="superscript"/>
    </w:rPr>
  </w:style>
  <w:style w:type="paragraph" w:styleId="Poprawka">
    <w:name w:val="Revision"/>
    <w:hidden/>
    <w:uiPriority w:val="71"/>
    <w:rsid w:val="002E429A"/>
    <w:rPr>
      <w:sz w:val="24"/>
      <w:szCs w:val="24"/>
    </w:rPr>
  </w:style>
  <w:style w:type="character" w:customStyle="1" w:styleId="Wzmianka1">
    <w:name w:val="Wzmianka1"/>
    <w:basedOn w:val="Domylnaczcionkaakapitu"/>
    <w:uiPriority w:val="99"/>
    <w:unhideWhenUsed/>
    <w:rsid w:val="00B305E2"/>
    <w:rPr>
      <w:color w:val="2B579A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ny">
    <w:name w:val="Normal"/>
    <w:qFormat/>
    <w:rsid w:val="00A10D6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10D6B"/>
    <w:pPr>
      <w:keepNext/>
      <w:jc w:val="both"/>
      <w:outlineLvl w:val="1"/>
    </w:pPr>
    <w:rPr>
      <w:sz w:val="28"/>
      <w:szCs w:val="20"/>
      <w:u w:val="single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10D6B"/>
    <w:pPr>
      <w:keepNext/>
      <w:jc w:val="both"/>
      <w:outlineLvl w:val="2"/>
    </w:pPr>
    <w:rPr>
      <w:i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405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4059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10D6B"/>
    <w:pPr>
      <w:jc w:val="both"/>
    </w:pPr>
    <w:rPr>
      <w:sz w:val="28"/>
      <w:szCs w:val="20"/>
    </w:rPr>
  </w:style>
  <w:style w:type="character" w:styleId="Hipercze">
    <w:name w:val="Hyperlink"/>
    <w:rsid w:val="00A10D6B"/>
    <w:rPr>
      <w:color w:val="0000FF"/>
      <w:u w:val="single"/>
    </w:rPr>
  </w:style>
  <w:style w:type="character" w:customStyle="1" w:styleId="apple-converted-space">
    <w:name w:val="apple-converted-space"/>
    <w:rsid w:val="00202AF8"/>
  </w:style>
  <w:style w:type="paragraph" w:styleId="Tekstdymka">
    <w:name w:val="Balloon Text"/>
    <w:basedOn w:val="Normalny"/>
    <w:link w:val="TekstdymkaZnak"/>
    <w:rsid w:val="0029684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29684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0154B"/>
    <w:rPr>
      <w:sz w:val="28"/>
      <w:u w:val="single"/>
    </w:rPr>
  </w:style>
  <w:style w:type="character" w:customStyle="1" w:styleId="Nagwek3Znak">
    <w:name w:val="Nagłówek 3 Znak"/>
    <w:link w:val="Nagwek3"/>
    <w:rsid w:val="0010154B"/>
    <w:rPr>
      <w:i/>
      <w:sz w:val="28"/>
    </w:rPr>
  </w:style>
  <w:style w:type="paragraph" w:customStyle="1" w:styleId="Kolorowecieniowanieakcent31">
    <w:name w:val="Kolorowe cieniowanie — akcent 31"/>
    <w:basedOn w:val="Normalny"/>
    <w:uiPriority w:val="34"/>
    <w:qFormat/>
    <w:rsid w:val="0010154B"/>
    <w:pPr>
      <w:spacing w:line="360" w:lineRule="exact"/>
      <w:ind w:left="720"/>
      <w:contextualSpacing/>
    </w:pPr>
    <w:rPr>
      <w:rFonts w:ascii="Arial" w:hAnsi="Arial"/>
      <w:sz w:val="22"/>
      <w:lang w:val="de-DE" w:eastAsia="de-DE"/>
    </w:rPr>
  </w:style>
  <w:style w:type="paragraph" w:styleId="Zwykytekst">
    <w:name w:val="Plain Text"/>
    <w:basedOn w:val="Normalny"/>
    <w:link w:val="ZwykytekstZnak"/>
    <w:uiPriority w:val="99"/>
    <w:unhideWhenUsed/>
    <w:rsid w:val="00BD7650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BD7650"/>
    <w:rPr>
      <w:rFonts w:ascii="Calibri" w:eastAsia="Calibri" w:hAnsi="Calibri" w:cs="Consolas"/>
      <w:sz w:val="22"/>
      <w:szCs w:val="21"/>
      <w:lang w:eastAsia="en-US"/>
    </w:rPr>
  </w:style>
  <w:style w:type="paragraph" w:styleId="Mapadokumentu">
    <w:name w:val="Document Map"/>
    <w:basedOn w:val="Normalny"/>
    <w:link w:val="MapadokumentuZnak"/>
    <w:rsid w:val="006976C3"/>
    <w:rPr>
      <w:lang w:val="x-none" w:eastAsia="x-none"/>
    </w:rPr>
  </w:style>
  <w:style w:type="character" w:customStyle="1" w:styleId="MapadokumentuZnak">
    <w:name w:val="Mapa dokumentu Znak"/>
    <w:link w:val="Mapadokumentu"/>
    <w:rsid w:val="006976C3"/>
    <w:rPr>
      <w:sz w:val="24"/>
      <w:szCs w:val="24"/>
    </w:rPr>
  </w:style>
  <w:style w:type="character" w:styleId="Odwoaniedokomentarza">
    <w:name w:val="annotation reference"/>
    <w:rsid w:val="00767E21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767E21"/>
    <w:rPr>
      <w:lang w:val="x-none" w:eastAsia="x-none"/>
    </w:rPr>
  </w:style>
  <w:style w:type="character" w:customStyle="1" w:styleId="TekstkomentarzaZnak">
    <w:name w:val="Tekst komentarza Znak"/>
    <w:link w:val="Tekstkomentarza"/>
    <w:rsid w:val="00767E21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767E21"/>
    <w:rPr>
      <w:b/>
      <w:bCs/>
    </w:rPr>
  </w:style>
  <w:style w:type="character" w:customStyle="1" w:styleId="TematkomentarzaZnak">
    <w:name w:val="Temat komentarza Znak"/>
    <w:link w:val="Tematkomentarza"/>
    <w:rsid w:val="00767E21"/>
    <w:rPr>
      <w:b/>
      <w:bCs/>
      <w:sz w:val="24"/>
      <w:szCs w:val="24"/>
    </w:rPr>
  </w:style>
  <w:style w:type="character" w:customStyle="1" w:styleId="TekstpodstawowyZnak">
    <w:name w:val="Tekst podstawowy Znak"/>
    <w:link w:val="Tekstpodstawowy"/>
    <w:rsid w:val="009F679E"/>
    <w:rPr>
      <w:sz w:val="28"/>
    </w:rPr>
  </w:style>
  <w:style w:type="paragraph" w:customStyle="1" w:styleId="p1">
    <w:name w:val="p1"/>
    <w:basedOn w:val="Normalny"/>
    <w:rsid w:val="00D27133"/>
    <w:rPr>
      <w:rFonts w:ascii="Times" w:hAnsi="Times"/>
      <w:color w:val="1E497D"/>
      <w:sz w:val="23"/>
      <w:szCs w:val="23"/>
    </w:rPr>
  </w:style>
  <w:style w:type="character" w:customStyle="1" w:styleId="s2">
    <w:name w:val="s2"/>
    <w:rsid w:val="00D27133"/>
    <w:rPr>
      <w:color w:val="000000"/>
    </w:rPr>
  </w:style>
  <w:style w:type="character" w:customStyle="1" w:styleId="s1">
    <w:name w:val="s1"/>
    <w:rsid w:val="00D27133"/>
  </w:style>
  <w:style w:type="character" w:customStyle="1" w:styleId="Nierozpoznanawzmianka1">
    <w:name w:val="Nierozpoznana wzmianka1"/>
    <w:uiPriority w:val="99"/>
    <w:semiHidden/>
    <w:unhideWhenUsed/>
    <w:rsid w:val="00E10CD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rsid w:val="00E108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108CE"/>
  </w:style>
  <w:style w:type="character" w:styleId="Odwoanieprzypisukocowego">
    <w:name w:val="endnote reference"/>
    <w:rsid w:val="00E108CE"/>
    <w:rPr>
      <w:vertAlign w:val="superscript"/>
    </w:rPr>
  </w:style>
  <w:style w:type="character" w:customStyle="1" w:styleId="fontsizexlarge">
    <w:name w:val="fontsizexlarge"/>
    <w:basedOn w:val="Domylnaczcionkaakapitu"/>
    <w:rsid w:val="00B35CC0"/>
  </w:style>
  <w:style w:type="character" w:styleId="Pogrubienie">
    <w:name w:val="Strong"/>
    <w:uiPriority w:val="22"/>
    <w:qFormat/>
    <w:rsid w:val="00B35CC0"/>
    <w:rPr>
      <w:b/>
      <w:bCs/>
    </w:rPr>
  </w:style>
  <w:style w:type="character" w:customStyle="1" w:styleId="fontsizelarge">
    <w:name w:val="fontsizelarge"/>
    <w:basedOn w:val="Domylnaczcionkaakapitu"/>
    <w:rsid w:val="00B35CC0"/>
  </w:style>
  <w:style w:type="character" w:styleId="Uwydatnienie">
    <w:name w:val="Emphasis"/>
    <w:uiPriority w:val="20"/>
    <w:qFormat/>
    <w:rsid w:val="00B35CC0"/>
    <w:rPr>
      <w:i/>
      <w:iCs/>
    </w:rPr>
  </w:style>
  <w:style w:type="paragraph" w:styleId="Tekstprzypisudolnego">
    <w:name w:val="footnote text"/>
    <w:basedOn w:val="Normalny"/>
    <w:link w:val="TekstprzypisudolnegoZnak"/>
    <w:rsid w:val="004442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4420F"/>
  </w:style>
  <w:style w:type="character" w:styleId="Odwoanieprzypisudolnego">
    <w:name w:val="footnote reference"/>
    <w:basedOn w:val="Domylnaczcionkaakapitu"/>
    <w:rsid w:val="0044420F"/>
    <w:rPr>
      <w:vertAlign w:val="superscript"/>
    </w:rPr>
  </w:style>
  <w:style w:type="paragraph" w:styleId="Poprawka">
    <w:name w:val="Revision"/>
    <w:hidden/>
    <w:uiPriority w:val="71"/>
    <w:rsid w:val="002E429A"/>
    <w:rPr>
      <w:sz w:val="24"/>
      <w:szCs w:val="24"/>
    </w:rPr>
  </w:style>
  <w:style w:type="character" w:customStyle="1" w:styleId="Wzmianka1">
    <w:name w:val="Wzmianka1"/>
    <w:basedOn w:val="Domylnaczcionkaakapitu"/>
    <w:uiPriority w:val="99"/>
    <w:unhideWhenUsed/>
    <w:rsid w:val="00B305E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3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7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5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9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3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ediamarkt.pl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dolegam@media-saturn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3ED52B3BFD5A49B193980B4FA2B6A7" ma:contentTypeVersion="18" ma:contentTypeDescription="Utwórz nowy dokument." ma:contentTypeScope="" ma:versionID="f6cf02b25582f4a3f76d95c0cda41d26">
  <xsd:schema xmlns:xsd="http://www.w3.org/2001/XMLSchema" xmlns:xs="http://www.w3.org/2001/XMLSchema" xmlns:p="http://schemas.microsoft.com/office/2006/metadata/properties" xmlns:ns2="c40c10be-0bfd-48bb-8435-49079a5e8b65" xmlns:ns3="14017a38-3ef2-4624-8dbc-76ae23f7adb7" targetNamespace="http://schemas.microsoft.com/office/2006/metadata/properties" ma:root="true" ma:fieldsID="e0c4f98fdde3ab238b2a4f270d58fbb2" ns2:_="" ns3:_="">
    <xsd:import namespace="c40c10be-0bfd-48bb-8435-49079a5e8b65"/>
    <xsd:import namespace="14017a38-3ef2-4624-8dbc-76ae23f7a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c10be-0bfd-48bb-8435-49079a5e8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bb2b9f1-d9ff-4113-82f7-14441253d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17a38-3ef2-4624-8dbc-76ae23f7ad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dc0b3d-8867-4d89-96aa-17285fcbfd3d}" ma:internalName="TaxCatchAll" ma:showField="CatchAllData" ma:web="14017a38-3ef2-4624-8dbc-76ae23f7ad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0c10be-0bfd-48bb-8435-49079a5e8b65">
      <Terms xmlns="http://schemas.microsoft.com/office/infopath/2007/PartnerControls"/>
    </lcf76f155ced4ddcb4097134ff3c332f>
    <TaxCatchAll xmlns="14017a38-3ef2-4624-8dbc-76ae23f7ad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3A790-6B6B-4999-BF8F-EA424E57B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c10be-0bfd-48bb-8435-49079a5e8b65"/>
    <ds:schemaRef ds:uri="14017a38-3ef2-4624-8dbc-76ae23f7a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307C7D-952C-4414-AB43-6650135D09B8}">
  <ds:schemaRefs>
    <ds:schemaRef ds:uri="http://schemas.microsoft.com/office/2006/metadata/properties"/>
    <ds:schemaRef ds:uri="http://schemas.microsoft.com/office/infopath/2007/PartnerControls"/>
    <ds:schemaRef ds:uri="c40c10be-0bfd-48bb-8435-49079a5e8b65"/>
    <ds:schemaRef ds:uri="14017a38-3ef2-4624-8dbc-76ae23f7adb7"/>
  </ds:schemaRefs>
</ds:datastoreItem>
</file>

<file path=customXml/itemProps3.xml><?xml version="1.0" encoding="utf-8"?>
<ds:datastoreItem xmlns:ds="http://schemas.openxmlformats.org/officeDocument/2006/customXml" ds:itemID="{4C60C69C-3613-46C5-8593-039CF9625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D4F9F7-B6A3-4D04-A0DD-2D6D457B30A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5579ee4-c2e4-4818-90ca-536174bcc248}" enabled="0" method="" siteId="{15579ee4-c2e4-4818-90ca-536174bcc24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2024-09-05T06:57:00Z</dcterms:created>
  <dcterms:modified xsi:type="dcterms:W3CDTF">2024-09-13T07:57:00Z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0x010100493ED52B3BFD5A49B193980B4FA2B6A7</vt:lpwstr>
  </property>
</Properties>
</file>