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7A5CC" w14:textId="5FE75217" w:rsidR="00EB19AD" w:rsidRPr="009000BC" w:rsidRDefault="00D34CE1" w:rsidP="00EB19AD">
      <w:pPr>
        <w:pStyle w:val="Titel-Headline"/>
      </w:pPr>
      <w:bookmarkStart w:id="0" w:name="Untertitel"/>
      <w:r>
        <w:t>Komunikat prasowy</w:t>
      </w:r>
    </w:p>
    <w:p w14:paraId="5FE12E56" w14:textId="77777777" w:rsidR="00CE71C0" w:rsidRPr="009000BC" w:rsidRDefault="00CE71C0" w:rsidP="00064547">
      <w:pPr>
        <w:pStyle w:val="Linie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601A637" wp14:editId="08525018">
                <wp:extent cx="4932000" cy="0"/>
                <wp:effectExtent l="0" t="0" r="8890" b="12700"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9117F7" id="Gerader Verbinder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88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" strokeweight=".5pt">
                <v:stroke joinstyle="miter"/>
                <w10:anchorlock/>
              </v:line>
            </w:pict>
          </mc:Fallback>
        </mc:AlternateContent>
      </w:r>
    </w:p>
    <w:bookmarkEnd w:id="0"/>
    <w:p w14:paraId="02477321" w14:textId="4A171AA0" w:rsidR="009000BC" w:rsidRPr="00410C62" w:rsidRDefault="00471221" w:rsidP="009000BC">
      <w:pPr>
        <w:pStyle w:val="Dachzeile"/>
        <w:rPr>
          <w:vertAlign w:val="subscript"/>
        </w:rPr>
      </w:pPr>
      <w:proofErr w:type="spellStart"/>
      <w:r>
        <w:t>Dürr</w:t>
      </w:r>
      <w:proofErr w:type="spellEnd"/>
      <w:r>
        <w:t xml:space="preserve"> buduje pierwszą lakiernię zgodną z unijną Taksonomią</w:t>
      </w:r>
    </w:p>
    <w:p w14:paraId="77547601" w14:textId="67E2DBC0" w:rsidR="00354711" w:rsidRDefault="00C762C3" w:rsidP="00064547">
      <w:pPr>
        <w:pStyle w:val="Titel-Subline"/>
      </w:pPr>
      <w:r w:rsidRPr="00C762C3">
        <w:t xml:space="preserve">System </w:t>
      </w:r>
      <w:proofErr w:type="spellStart"/>
      <w:r w:rsidRPr="00C762C3">
        <w:t>EcoQPower</w:t>
      </w:r>
      <w:proofErr w:type="spellEnd"/>
      <w:r w:rsidRPr="00C762C3">
        <w:t xml:space="preserve"> obniża zużycie energii w lakierni </w:t>
      </w:r>
      <w:proofErr w:type="spellStart"/>
      <w:r w:rsidRPr="00C762C3">
        <w:t>Dürr</w:t>
      </w:r>
      <w:proofErr w:type="spellEnd"/>
      <w:r w:rsidRPr="00C762C3">
        <w:t xml:space="preserve"> o 21%</w:t>
      </w:r>
    </w:p>
    <w:p w14:paraId="4E0C5825" w14:textId="2D491196" w:rsidR="00FD187C" w:rsidRDefault="00005DE7" w:rsidP="007C1CC9">
      <w:pPr>
        <w:pStyle w:val="Flietext"/>
        <w:rPr>
          <w:rStyle w:val="Fettung"/>
        </w:rPr>
      </w:pPr>
      <w:r w:rsidRPr="00531C2B">
        <w:rPr>
          <w:rStyle w:val="Fettung"/>
          <w:color w:val="auto"/>
        </w:rPr>
        <w:t xml:space="preserve">Radom, </w:t>
      </w:r>
      <w:r w:rsidR="00531C2B" w:rsidRPr="00531C2B">
        <w:rPr>
          <w:rStyle w:val="Fettung"/>
          <w:color w:val="auto"/>
        </w:rPr>
        <w:t>17.07.2024</w:t>
      </w:r>
      <w:r w:rsidRPr="00531C2B">
        <w:rPr>
          <w:rStyle w:val="Fettung"/>
        </w:rPr>
        <w:t xml:space="preserve"> – </w:t>
      </w:r>
      <w:r w:rsidR="1F849BBE" w:rsidRPr="00531C2B">
        <w:rPr>
          <w:rStyle w:val="Fettung"/>
        </w:rPr>
        <w:t>Lakie</w:t>
      </w:r>
      <w:r w:rsidR="1F849BBE">
        <w:rPr>
          <w:rStyle w:val="Fettung"/>
        </w:rPr>
        <w:t xml:space="preserve">rnie muszą stać się bardziej ekologiczne, aby producenci pojazdów mogli </w:t>
      </w:r>
      <w:r w:rsidR="007F6747">
        <w:rPr>
          <w:rStyle w:val="Fettung"/>
        </w:rPr>
        <w:t>realizować</w:t>
      </w:r>
      <w:r w:rsidR="1F849BBE">
        <w:rPr>
          <w:rStyle w:val="Fettung"/>
        </w:rPr>
        <w:t xml:space="preserve"> swoje ambitne cele klimatyczne. Ocena ekologiczności danej technologii jest złożonym zadaniem. W ramach kompleksowej analizy cyklu życia, </w:t>
      </w:r>
      <w:r w:rsidR="007F6747">
        <w:rPr>
          <w:rStyle w:val="Fettung"/>
        </w:rPr>
        <w:t>Instytut Fizyki Budowli Fraunhofer (</w:t>
      </w:r>
      <w:r w:rsidR="1F849BBE">
        <w:rPr>
          <w:rStyle w:val="Fettung"/>
        </w:rPr>
        <w:t xml:space="preserve">Fraunhofer </w:t>
      </w:r>
      <w:proofErr w:type="spellStart"/>
      <w:r w:rsidR="1F849BBE">
        <w:rPr>
          <w:rStyle w:val="Fettung"/>
        </w:rPr>
        <w:t>Institute</w:t>
      </w:r>
      <w:proofErr w:type="spellEnd"/>
      <w:r w:rsidR="1F849BBE">
        <w:rPr>
          <w:rStyle w:val="Fettung"/>
        </w:rPr>
        <w:t xml:space="preserve"> for </w:t>
      </w:r>
      <w:proofErr w:type="spellStart"/>
      <w:r w:rsidR="1F849BBE">
        <w:rPr>
          <w:rStyle w:val="Fettung"/>
        </w:rPr>
        <w:t>Building</w:t>
      </w:r>
      <w:proofErr w:type="spellEnd"/>
      <w:r w:rsidR="1F849BBE">
        <w:rPr>
          <w:rStyle w:val="Fettung"/>
        </w:rPr>
        <w:t xml:space="preserve"> </w:t>
      </w:r>
      <w:proofErr w:type="spellStart"/>
      <w:r w:rsidR="1F849BBE">
        <w:rPr>
          <w:rStyle w:val="Fettung"/>
        </w:rPr>
        <w:t>Physics</w:t>
      </w:r>
      <w:proofErr w:type="spellEnd"/>
      <w:r w:rsidR="007F6747">
        <w:rPr>
          <w:rStyle w:val="Fettung"/>
        </w:rPr>
        <w:t xml:space="preserve">, </w:t>
      </w:r>
      <w:r w:rsidR="1F849BBE">
        <w:rPr>
          <w:rStyle w:val="Fettung"/>
        </w:rPr>
        <w:t>IBP) zbadał ślad węglowy dwóch różnych projektów lakierni. Wynik</w:t>
      </w:r>
      <w:r w:rsidR="001F05F4">
        <w:rPr>
          <w:rStyle w:val="Fettung"/>
        </w:rPr>
        <w:t xml:space="preserve"> wskazuje, że</w:t>
      </w:r>
      <w:r w:rsidR="1F849BBE">
        <w:rPr>
          <w:rStyle w:val="Fettung"/>
        </w:rPr>
        <w:t xml:space="preserve"> </w:t>
      </w:r>
      <w:r w:rsidR="001F05F4">
        <w:rPr>
          <w:rStyle w:val="Fettung"/>
        </w:rPr>
        <w:t>l</w:t>
      </w:r>
      <w:r w:rsidR="1F849BBE">
        <w:rPr>
          <w:rStyle w:val="Fettung"/>
        </w:rPr>
        <w:t xml:space="preserve">akiernia </w:t>
      </w:r>
      <w:proofErr w:type="spellStart"/>
      <w:r w:rsidR="1F849BBE">
        <w:rPr>
          <w:rStyle w:val="Fettung"/>
        </w:rPr>
        <w:t>Dürr</w:t>
      </w:r>
      <w:proofErr w:type="spellEnd"/>
      <w:r w:rsidR="007F6747">
        <w:rPr>
          <w:rStyle w:val="Fettung"/>
        </w:rPr>
        <w:t>,</w:t>
      </w:r>
      <w:r w:rsidR="1F849BBE">
        <w:rPr>
          <w:rStyle w:val="Fettung"/>
        </w:rPr>
        <w:t xml:space="preserve"> wykorzystująca system </w:t>
      </w:r>
      <w:proofErr w:type="spellStart"/>
      <w:r w:rsidR="1F849BBE">
        <w:rPr>
          <w:rStyle w:val="Fettung"/>
        </w:rPr>
        <w:t>EcoQPower</w:t>
      </w:r>
      <w:proofErr w:type="spellEnd"/>
      <w:r w:rsidR="1F849BBE">
        <w:rPr>
          <w:rStyle w:val="Fettung"/>
        </w:rPr>
        <w:t>, który tworzy sieć wszystkich przepływów energii w celu zasilania</w:t>
      </w:r>
      <w:r w:rsidR="007F6747">
        <w:rPr>
          <w:rStyle w:val="Fettung"/>
        </w:rPr>
        <w:t xml:space="preserve"> każdego etapu</w:t>
      </w:r>
      <w:r w:rsidR="1F849BBE">
        <w:rPr>
          <w:rStyle w:val="Fettung"/>
        </w:rPr>
        <w:t xml:space="preserve"> procesu, zmniejsza emisję dwutlenku węgla o </w:t>
      </w:r>
      <w:r w:rsidR="1F849BBE">
        <w:rPr>
          <w:b/>
        </w:rPr>
        <w:t xml:space="preserve">19,2% w całym cyklu życia w porównaniu z lakierniami bez tego systemu. Jest to głównie spowodowane zmniejszeniem zużycia energii o </w:t>
      </w:r>
      <w:r w:rsidR="1F849BBE">
        <w:rPr>
          <w:rStyle w:val="Fettung"/>
        </w:rPr>
        <w:t xml:space="preserve">około 21% w fazie </w:t>
      </w:r>
      <w:r w:rsidR="001F05F4">
        <w:rPr>
          <w:rStyle w:val="Fettung"/>
        </w:rPr>
        <w:t>eksploatacji</w:t>
      </w:r>
      <w:r w:rsidR="1F849BBE">
        <w:rPr>
          <w:rStyle w:val="Fettung"/>
        </w:rPr>
        <w:t>, dzięki czemu jest to pierwsza lakiernia, która spełnia wymogi unijnego rozporządzenia zwanego Taksonomią.</w:t>
      </w:r>
    </w:p>
    <w:p w14:paraId="6E9A3340" w14:textId="77777777" w:rsidR="001F3732" w:rsidRDefault="001F3732" w:rsidP="00EB3230">
      <w:pPr>
        <w:pStyle w:val="Flietext"/>
        <w:rPr>
          <w:rStyle w:val="Fettung"/>
        </w:rPr>
      </w:pPr>
    </w:p>
    <w:p w14:paraId="597372F2" w14:textId="52960CFC" w:rsidR="00DF7FAF" w:rsidRDefault="13B84AD6" w:rsidP="2C1269C9">
      <w:pPr>
        <w:pStyle w:val="Flietext"/>
        <w:rPr>
          <w:rStyle w:val="Fettung"/>
          <w:b w:val="0"/>
        </w:rPr>
      </w:pPr>
      <w:r>
        <w:rPr>
          <w:rStyle w:val="Fettung"/>
          <w:b w:val="0"/>
        </w:rPr>
        <w:t xml:space="preserve">Lakiernie zużywają najwięcej energii w całym procesie produkcji pojazdów, ponieważ nakładanie lakieru i suszenie nadwozia samochodów </w:t>
      </w:r>
      <w:r w:rsidR="00264C85">
        <w:rPr>
          <w:rStyle w:val="Fettung"/>
          <w:b w:val="0"/>
        </w:rPr>
        <w:t>są</w:t>
      </w:r>
      <w:r>
        <w:rPr>
          <w:rStyle w:val="Fettung"/>
          <w:b w:val="0"/>
        </w:rPr>
        <w:t xml:space="preserve"> bardzo energochłonne. W związku z tym, pomimo postępu technicznego, ślad węglowy nowoczesnych lakierni </w:t>
      </w:r>
      <w:r w:rsidR="00264C85">
        <w:rPr>
          <w:rStyle w:val="Fettung"/>
          <w:b w:val="0"/>
        </w:rPr>
        <w:t>pozostaje</w:t>
      </w:r>
      <w:r>
        <w:rPr>
          <w:rStyle w:val="Fettung"/>
          <w:b w:val="0"/>
        </w:rPr>
        <w:t xml:space="preserve"> bardzo wysoki. </w:t>
      </w:r>
      <w:r w:rsidR="00531C2B">
        <w:rPr>
          <w:rStyle w:val="Fettung"/>
          <w:b w:val="0"/>
          <w:i/>
        </w:rPr>
        <w:t>– Unia E</w:t>
      </w:r>
      <w:r w:rsidRPr="00BF633C">
        <w:rPr>
          <w:rStyle w:val="Fettung"/>
          <w:b w:val="0"/>
          <w:i/>
        </w:rPr>
        <w:t xml:space="preserve">uropejska chce osiągnąć neutralność klimatyczną do 2050 roku. Właśnie taki cel przyświecał nam, gdy przyjmowaliśmy nową strategię na drodze do lakierni neutralnej pod względem emisji dwutlenku węgla z perspektywy energetycznej. Zamiast ciągłego zwiększania efektywności energetycznej poszczególnych elementów, </w:t>
      </w:r>
      <w:r w:rsidRPr="00BF633C">
        <w:rPr>
          <w:rStyle w:val="Fettung"/>
          <w:b w:val="0"/>
          <w:i/>
        </w:rPr>
        <w:lastRenderedPageBreak/>
        <w:t xml:space="preserve">takich jak kabiny lakiernicze i piece, jak to robiliśmy wcześniej, opracowaliśmy system </w:t>
      </w:r>
      <w:proofErr w:type="spellStart"/>
      <w:r w:rsidRPr="00BF633C">
        <w:rPr>
          <w:rStyle w:val="Fettung"/>
          <w:i/>
        </w:rPr>
        <w:t>Eco</w:t>
      </w:r>
      <w:r w:rsidRPr="00BF633C">
        <w:rPr>
          <w:rStyle w:val="Fettung"/>
          <w:b w:val="0"/>
          <w:i/>
        </w:rPr>
        <w:t>QPower</w:t>
      </w:r>
      <w:proofErr w:type="spellEnd"/>
      <w:r w:rsidRPr="00BF633C">
        <w:rPr>
          <w:rStyle w:val="Fettung"/>
          <w:b w:val="0"/>
          <w:i/>
        </w:rPr>
        <w:t>, który uwzględnia wszystkie źródła energii lakierni i elementy sieci, a także przepływy energii</w:t>
      </w:r>
      <w:r w:rsidR="00531C2B">
        <w:rPr>
          <w:rStyle w:val="Fettung"/>
          <w:b w:val="0"/>
          <w:i/>
        </w:rPr>
        <w:t xml:space="preserve"> </w:t>
      </w:r>
      <w:r w:rsidR="00531C2B">
        <w:rPr>
          <w:rStyle w:val="Fettung"/>
          <w:b w:val="0"/>
        </w:rPr>
        <w:t xml:space="preserve">– wyjaśnia </w:t>
      </w:r>
      <w:proofErr w:type="spellStart"/>
      <w:r>
        <w:rPr>
          <w:rStyle w:val="Fettung"/>
          <w:b w:val="0"/>
        </w:rPr>
        <w:t>Jens</w:t>
      </w:r>
      <w:proofErr w:type="spellEnd"/>
      <w:r>
        <w:rPr>
          <w:rStyle w:val="Fettung"/>
          <w:b w:val="0"/>
        </w:rPr>
        <w:t xml:space="preserve"> Oliver Reiner, </w:t>
      </w:r>
      <w:r w:rsidR="00522A0E" w:rsidRPr="2C1269C9">
        <w:rPr>
          <w:rStyle w:val="Fettung"/>
          <w:b w:val="0"/>
        </w:rPr>
        <w:t xml:space="preserve">Senior Vice </w:t>
      </w:r>
      <w:proofErr w:type="spellStart"/>
      <w:r w:rsidR="00522A0E" w:rsidRPr="2C1269C9">
        <w:rPr>
          <w:rStyle w:val="Fettung"/>
          <w:b w:val="0"/>
        </w:rPr>
        <w:t>President</w:t>
      </w:r>
      <w:proofErr w:type="spellEnd"/>
      <w:r w:rsidR="00522A0E" w:rsidRPr="2C1269C9">
        <w:rPr>
          <w:rStyle w:val="Fettung"/>
          <w:b w:val="0"/>
        </w:rPr>
        <w:t xml:space="preserve"> Sales</w:t>
      </w:r>
      <w:r w:rsidR="00522A0E">
        <w:rPr>
          <w:rStyle w:val="Fettung"/>
          <w:b w:val="0"/>
        </w:rPr>
        <w:t xml:space="preserve"> w dywizji Paint and </w:t>
      </w:r>
      <w:proofErr w:type="spellStart"/>
      <w:r w:rsidR="00522A0E">
        <w:rPr>
          <w:rStyle w:val="Fettung"/>
          <w:b w:val="0"/>
        </w:rPr>
        <w:t>Final</w:t>
      </w:r>
      <w:proofErr w:type="spellEnd"/>
      <w:r w:rsidR="00522A0E">
        <w:rPr>
          <w:rStyle w:val="Fettung"/>
          <w:b w:val="0"/>
        </w:rPr>
        <w:t xml:space="preserve"> Assembly firmy</w:t>
      </w:r>
      <w:r>
        <w:rPr>
          <w:rStyle w:val="Fettung"/>
          <w:b w:val="0"/>
        </w:rPr>
        <w:t xml:space="preserve"> </w:t>
      </w:r>
      <w:proofErr w:type="spellStart"/>
      <w:r>
        <w:rPr>
          <w:rStyle w:val="Fettung"/>
          <w:b w:val="0"/>
        </w:rPr>
        <w:t>Dürr</w:t>
      </w:r>
      <w:proofErr w:type="spellEnd"/>
      <w:r>
        <w:rPr>
          <w:rStyle w:val="Fettung"/>
          <w:b w:val="0"/>
        </w:rPr>
        <w:t xml:space="preserve">. Nowa koncepcja analizuje działające źródła i pochłaniacze energii, </w:t>
      </w:r>
      <w:r w:rsidR="00264C85">
        <w:rPr>
          <w:rStyle w:val="Fettung"/>
          <w:b w:val="0"/>
        </w:rPr>
        <w:t>uwzględniając</w:t>
      </w:r>
      <w:r>
        <w:rPr>
          <w:rStyle w:val="Fettung"/>
          <w:b w:val="0"/>
        </w:rPr>
        <w:t xml:space="preserve"> różne stany operacyjne i archiwalne dane klimatyczne. Na </w:t>
      </w:r>
      <w:r w:rsidR="00264C85">
        <w:rPr>
          <w:rStyle w:val="Fettung"/>
          <w:b w:val="0"/>
        </w:rPr>
        <w:t xml:space="preserve">tej </w:t>
      </w:r>
      <w:r>
        <w:rPr>
          <w:rStyle w:val="Fettung"/>
          <w:b w:val="0"/>
        </w:rPr>
        <w:t xml:space="preserve">podstawie sieć energetyczna </w:t>
      </w:r>
      <w:proofErr w:type="spellStart"/>
      <w:r>
        <w:rPr>
          <w:rStyle w:val="Fettung"/>
        </w:rPr>
        <w:t>Eco</w:t>
      </w:r>
      <w:r>
        <w:rPr>
          <w:rStyle w:val="Fettung"/>
          <w:b w:val="0"/>
        </w:rPr>
        <w:t>QPower</w:t>
      </w:r>
      <w:proofErr w:type="spellEnd"/>
      <w:r>
        <w:rPr>
          <w:rStyle w:val="Fettung"/>
          <w:b w:val="0"/>
        </w:rPr>
        <w:t xml:space="preserve"> systematycznie odzyskuje energię w jednym miejscu, by następnie wykorzystać ją </w:t>
      </w:r>
      <w:r w:rsidR="00264C85">
        <w:rPr>
          <w:rStyle w:val="Fettung"/>
          <w:b w:val="0"/>
        </w:rPr>
        <w:t>w innym</w:t>
      </w:r>
      <w:r>
        <w:rPr>
          <w:rStyle w:val="Fettung"/>
          <w:b w:val="0"/>
        </w:rPr>
        <w:t>.</w:t>
      </w:r>
    </w:p>
    <w:p w14:paraId="587E9F58" w14:textId="77777777" w:rsidR="007A4363" w:rsidRPr="007A4363" w:rsidRDefault="007A4363" w:rsidP="75312A12">
      <w:pPr>
        <w:pStyle w:val="Flietext"/>
        <w:rPr>
          <w:rStyle w:val="Fettung"/>
          <w:b w:val="0"/>
          <w:bCs/>
        </w:rPr>
      </w:pPr>
    </w:p>
    <w:p w14:paraId="52B25BBC" w14:textId="33A43FE5" w:rsidR="00E6295D" w:rsidRPr="00E6295D" w:rsidRDefault="00E6295D" w:rsidP="00EE156B">
      <w:pPr>
        <w:pStyle w:val="Flietext"/>
        <w:rPr>
          <w:rStyle w:val="Fettung"/>
        </w:rPr>
      </w:pPr>
      <w:r>
        <w:rPr>
          <w:rStyle w:val="Fettung"/>
        </w:rPr>
        <w:t>Znacząca redukcja śladu węglowego</w:t>
      </w:r>
    </w:p>
    <w:p w14:paraId="36615AAD" w14:textId="5EC72229" w:rsidR="00BD0FAD" w:rsidRDefault="00B8627A" w:rsidP="5EC760B8">
      <w:pPr>
        <w:pStyle w:val="Flietext"/>
        <w:rPr>
          <w:rStyle w:val="Fettung"/>
          <w:b w:val="0"/>
        </w:rPr>
      </w:pPr>
      <w:r>
        <w:rPr>
          <w:rStyle w:val="Fettung"/>
          <w:b w:val="0"/>
        </w:rPr>
        <w:t xml:space="preserve">Firmy i organizacje często </w:t>
      </w:r>
      <w:r w:rsidR="00B94A00">
        <w:rPr>
          <w:rStyle w:val="Fettung"/>
          <w:b w:val="0"/>
        </w:rPr>
        <w:t>deklarują</w:t>
      </w:r>
      <w:r>
        <w:rPr>
          <w:rStyle w:val="Fettung"/>
          <w:b w:val="0"/>
        </w:rPr>
        <w:t xml:space="preserve"> </w:t>
      </w:r>
      <w:r w:rsidR="00B94A00">
        <w:rPr>
          <w:rStyle w:val="Fettung"/>
          <w:b w:val="0"/>
        </w:rPr>
        <w:t xml:space="preserve">chęć dążenia do </w:t>
      </w:r>
      <w:r>
        <w:rPr>
          <w:rStyle w:val="Fettung"/>
          <w:b w:val="0"/>
        </w:rPr>
        <w:t>zrównoważon</w:t>
      </w:r>
      <w:r w:rsidR="00B94A00">
        <w:rPr>
          <w:rStyle w:val="Fettung"/>
          <w:b w:val="0"/>
        </w:rPr>
        <w:t>ego</w:t>
      </w:r>
      <w:r>
        <w:rPr>
          <w:rStyle w:val="Fettung"/>
          <w:b w:val="0"/>
        </w:rPr>
        <w:t xml:space="preserve"> rozw</w:t>
      </w:r>
      <w:r w:rsidR="00B94A00">
        <w:rPr>
          <w:rStyle w:val="Fettung"/>
          <w:b w:val="0"/>
        </w:rPr>
        <w:t>oju</w:t>
      </w:r>
      <w:r>
        <w:rPr>
          <w:rStyle w:val="Fettung"/>
          <w:b w:val="0"/>
        </w:rPr>
        <w:t xml:space="preserve">, ale te obietnice </w:t>
      </w:r>
      <w:r w:rsidR="00B94A00">
        <w:rPr>
          <w:rStyle w:val="Fettung"/>
          <w:b w:val="0"/>
        </w:rPr>
        <w:t>niejednokrotnie</w:t>
      </w:r>
      <w:r>
        <w:rPr>
          <w:rStyle w:val="Fettung"/>
          <w:b w:val="0"/>
        </w:rPr>
        <w:t xml:space="preserve"> okazują się być niczym innym jak </w:t>
      </w:r>
      <w:proofErr w:type="spellStart"/>
      <w:r>
        <w:rPr>
          <w:rStyle w:val="Fettung"/>
          <w:b w:val="0"/>
        </w:rPr>
        <w:t>ekościemą</w:t>
      </w:r>
      <w:proofErr w:type="spellEnd"/>
      <w:r w:rsidR="00B94A00">
        <w:rPr>
          <w:rStyle w:val="Fettung"/>
          <w:b w:val="0"/>
        </w:rPr>
        <w:t xml:space="preserve"> (ang. </w:t>
      </w:r>
      <w:proofErr w:type="spellStart"/>
      <w:r w:rsidR="00B94A00">
        <w:rPr>
          <w:rStyle w:val="Fettung"/>
          <w:b w:val="0"/>
        </w:rPr>
        <w:t>greenwashing</w:t>
      </w:r>
      <w:proofErr w:type="spellEnd"/>
      <w:r w:rsidR="00B94A00">
        <w:rPr>
          <w:rStyle w:val="Fettung"/>
          <w:b w:val="0"/>
        </w:rPr>
        <w:t>)</w:t>
      </w:r>
      <w:r>
        <w:rPr>
          <w:rStyle w:val="Fettung"/>
          <w:b w:val="0"/>
        </w:rPr>
        <w:t xml:space="preserve">. Firma </w:t>
      </w:r>
      <w:proofErr w:type="spellStart"/>
      <w:r>
        <w:rPr>
          <w:rStyle w:val="Fettung"/>
          <w:b w:val="0"/>
        </w:rPr>
        <w:t>Dürr</w:t>
      </w:r>
      <w:proofErr w:type="spellEnd"/>
      <w:r>
        <w:rPr>
          <w:rStyle w:val="Fettung"/>
          <w:b w:val="0"/>
        </w:rPr>
        <w:t xml:space="preserve"> nawiązała współpracę z </w:t>
      </w:r>
      <w:r w:rsidR="00B94A00" w:rsidRPr="00B94A00">
        <w:rPr>
          <w:rStyle w:val="Fettung"/>
          <w:b w:val="0"/>
        </w:rPr>
        <w:t>Instytut</w:t>
      </w:r>
      <w:r w:rsidR="00B94A00">
        <w:rPr>
          <w:rStyle w:val="Fettung"/>
          <w:b w:val="0"/>
        </w:rPr>
        <w:t>em</w:t>
      </w:r>
      <w:r w:rsidR="00B94A00" w:rsidRPr="00B94A00">
        <w:rPr>
          <w:rStyle w:val="Fettung"/>
          <w:b w:val="0"/>
        </w:rPr>
        <w:t xml:space="preserve"> Fizyki Budowli Fraunhofer</w:t>
      </w:r>
      <w:r>
        <w:rPr>
          <w:rStyle w:val="Fettung"/>
          <w:b w:val="0"/>
        </w:rPr>
        <w:t xml:space="preserve">, aby udowodnić, że pierwsza lakiernia zoptymalizowana z wykorzystaniem </w:t>
      </w:r>
      <w:proofErr w:type="spellStart"/>
      <w:r>
        <w:rPr>
          <w:rStyle w:val="Fettung"/>
        </w:rPr>
        <w:t>Eco</w:t>
      </w:r>
      <w:r>
        <w:rPr>
          <w:rStyle w:val="Fettung"/>
          <w:b w:val="0"/>
        </w:rPr>
        <w:t>QPower</w:t>
      </w:r>
      <w:proofErr w:type="spellEnd"/>
      <w:r>
        <w:rPr>
          <w:rStyle w:val="Fettung"/>
          <w:b w:val="0"/>
        </w:rPr>
        <w:t xml:space="preserve">, budowana dla niemieckiego producenta pojazdów, emituje mniej gazów cieplarnianych niż lakiernia bez systemu sieci energetycznej. Naukowcy przeanalizowali wpływ na ślad węglowy, przeprowadzając symulację i obliczając wartości dla dwóch identycznych, w pełni elektrycznych fabryk w tej samej lokalizacji i z tymi samymi danymi dotyczącymi wydajności – jednej wykorzystującej system </w:t>
      </w:r>
      <w:proofErr w:type="spellStart"/>
      <w:r>
        <w:rPr>
          <w:rStyle w:val="Fettung"/>
        </w:rPr>
        <w:t>Eco</w:t>
      </w:r>
      <w:r>
        <w:rPr>
          <w:rStyle w:val="Fettung"/>
          <w:b w:val="0"/>
        </w:rPr>
        <w:t>QPower</w:t>
      </w:r>
      <w:proofErr w:type="spellEnd"/>
      <w:r>
        <w:rPr>
          <w:rStyle w:val="Fettung"/>
          <w:b w:val="0"/>
        </w:rPr>
        <w:t xml:space="preserve">, a drugiej bez tego systemu. </w:t>
      </w:r>
    </w:p>
    <w:p w14:paraId="70D581A0" w14:textId="77777777" w:rsidR="00BD0FAD" w:rsidRDefault="00BD0FAD" w:rsidP="00EE156B">
      <w:pPr>
        <w:pStyle w:val="Flietext"/>
        <w:rPr>
          <w:rStyle w:val="Fettung"/>
          <w:b w:val="0"/>
          <w:bCs/>
        </w:rPr>
      </w:pPr>
    </w:p>
    <w:p w14:paraId="10FE208E" w14:textId="617CF08B" w:rsidR="00C30359" w:rsidRDefault="6044F39B" w:rsidP="5EC760B8">
      <w:pPr>
        <w:pStyle w:val="Flietext"/>
      </w:pPr>
      <w:r>
        <w:rPr>
          <w:rStyle w:val="Fettung"/>
          <w:b w:val="0"/>
        </w:rPr>
        <w:t xml:space="preserve">Zgodnie z założeniami gospodarki </w:t>
      </w:r>
      <w:r w:rsidR="00B94A00">
        <w:rPr>
          <w:rStyle w:val="Fettung"/>
          <w:b w:val="0"/>
        </w:rPr>
        <w:t>o obiegu zamkniętym</w:t>
      </w:r>
      <w:r>
        <w:rPr>
          <w:rStyle w:val="Fettung"/>
          <w:b w:val="0"/>
        </w:rPr>
        <w:t xml:space="preserve"> </w:t>
      </w:r>
      <w:r w:rsidR="00C30359">
        <w:rPr>
          <w:rStyle w:val="Fettung"/>
          <w:b w:val="0"/>
        </w:rPr>
        <w:t>wzięto pod uwagę</w:t>
      </w:r>
      <w:r>
        <w:rPr>
          <w:rStyle w:val="Fettung"/>
          <w:b w:val="0"/>
        </w:rPr>
        <w:t xml:space="preserve"> cały cykl życia, od produkcji w lakierni, </w:t>
      </w:r>
      <w:r w:rsidR="00B94A00">
        <w:rPr>
          <w:rStyle w:val="Fettung"/>
          <w:b w:val="0"/>
        </w:rPr>
        <w:t>z uw</w:t>
      </w:r>
      <w:r w:rsidR="00C30359">
        <w:rPr>
          <w:rStyle w:val="Fettung"/>
          <w:b w:val="0"/>
        </w:rPr>
        <w:t>z</w:t>
      </w:r>
      <w:r w:rsidR="00B94A00">
        <w:rPr>
          <w:rStyle w:val="Fettung"/>
          <w:b w:val="0"/>
        </w:rPr>
        <w:t>ględnieniem</w:t>
      </w:r>
      <w:r>
        <w:rPr>
          <w:rStyle w:val="Fettung"/>
          <w:b w:val="0"/>
        </w:rPr>
        <w:t xml:space="preserve"> transport</w:t>
      </w:r>
      <w:r w:rsidR="00B94A00">
        <w:rPr>
          <w:rStyle w:val="Fettung"/>
          <w:b w:val="0"/>
        </w:rPr>
        <w:t>u</w:t>
      </w:r>
      <w:r>
        <w:rPr>
          <w:rStyle w:val="Fettung"/>
          <w:b w:val="0"/>
        </w:rPr>
        <w:t xml:space="preserve"> materiałów, po fazę wykorzystania i koniec cyklu życia. Badanie przeprowadzone przez </w:t>
      </w:r>
      <w:r w:rsidR="00B94A00">
        <w:rPr>
          <w:rStyle w:val="Fettung"/>
          <w:b w:val="0"/>
        </w:rPr>
        <w:t>Instytut</w:t>
      </w:r>
      <w:r w:rsidR="00B94A00" w:rsidRPr="00B94A00">
        <w:rPr>
          <w:rStyle w:val="Fettung"/>
          <w:b w:val="0"/>
        </w:rPr>
        <w:t xml:space="preserve"> Fizyki Budowli Fraunhofer</w:t>
      </w:r>
      <w:r>
        <w:rPr>
          <w:rStyle w:val="Fettung"/>
          <w:b w:val="0"/>
        </w:rPr>
        <w:t xml:space="preserve"> wykazało, że system </w:t>
      </w:r>
      <w:proofErr w:type="spellStart"/>
      <w:r>
        <w:rPr>
          <w:rStyle w:val="Fettung"/>
        </w:rPr>
        <w:t>Eco</w:t>
      </w:r>
      <w:r>
        <w:rPr>
          <w:rStyle w:val="Fettung"/>
          <w:b w:val="0"/>
        </w:rPr>
        <w:t>QPower</w:t>
      </w:r>
      <w:proofErr w:type="spellEnd"/>
      <w:r>
        <w:rPr>
          <w:rStyle w:val="Fettung"/>
          <w:b w:val="0"/>
        </w:rPr>
        <w:t xml:space="preserve"> pozwala zmniejszyć ślad węglowy o 19,2% w całym tym okresie. </w:t>
      </w:r>
      <w:r w:rsidR="00B94A00">
        <w:rPr>
          <w:rStyle w:val="Fettung"/>
          <w:b w:val="0"/>
        </w:rPr>
        <w:t>Z uwagi na to</w:t>
      </w:r>
      <w:r>
        <w:rPr>
          <w:rStyle w:val="Fettung"/>
          <w:b w:val="0"/>
        </w:rPr>
        <w:t xml:space="preserve">, że 91% emisji </w:t>
      </w:r>
      <w:r w:rsidR="00B94A00">
        <w:rPr>
          <w:rStyle w:val="Fettung"/>
          <w:b w:val="0"/>
        </w:rPr>
        <w:t>generowane jest</w:t>
      </w:r>
      <w:r>
        <w:rPr>
          <w:rStyle w:val="Fettung"/>
          <w:b w:val="0"/>
        </w:rPr>
        <w:t xml:space="preserve"> w fazie wykorzystania, </w:t>
      </w:r>
      <w:proofErr w:type="spellStart"/>
      <w:r>
        <w:rPr>
          <w:rStyle w:val="Fettung"/>
        </w:rPr>
        <w:t>Eco</w:t>
      </w:r>
      <w:r>
        <w:rPr>
          <w:rStyle w:val="Fettung"/>
          <w:b w:val="0"/>
        </w:rPr>
        <w:t>QPower</w:t>
      </w:r>
      <w:proofErr w:type="spellEnd"/>
      <w:r>
        <w:rPr>
          <w:rStyle w:val="Fettung"/>
          <w:b w:val="0"/>
        </w:rPr>
        <w:t xml:space="preserve"> umożliwia operatorom lakierni prowadzenie działalności bardziej przyjaznej dla klimatu. Inwestycja jest również opłacalna pod względem ekologicznym, ponieważ analiza zużycia energii przeprowadzona przez firmę </w:t>
      </w:r>
      <w:proofErr w:type="spellStart"/>
      <w:r>
        <w:rPr>
          <w:rStyle w:val="Fettung"/>
          <w:b w:val="0"/>
        </w:rPr>
        <w:t>Dürr</w:t>
      </w:r>
      <w:proofErr w:type="spellEnd"/>
      <w:r>
        <w:rPr>
          <w:rStyle w:val="Fettung"/>
          <w:b w:val="0"/>
        </w:rPr>
        <w:t xml:space="preserve"> potwierdziła, że system </w:t>
      </w:r>
      <w:proofErr w:type="spellStart"/>
      <w:r>
        <w:rPr>
          <w:rStyle w:val="Fettung"/>
        </w:rPr>
        <w:t>Eco</w:t>
      </w:r>
      <w:r>
        <w:rPr>
          <w:rStyle w:val="Fettung"/>
          <w:b w:val="0"/>
        </w:rPr>
        <w:t>QPower</w:t>
      </w:r>
      <w:proofErr w:type="spellEnd"/>
      <w:r>
        <w:rPr>
          <w:rStyle w:val="Fettung"/>
          <w:b w:val="0"/>
        </w:rPr>
        <w:t xml:space="preserve"> </w:t>
      </w:r>
      <w:r w:rsidR="00667766">
        <w:rPr>
          <w:rStyle w:val="Fettung"/>
          <w:b w:val="0"/>
        </w:rPr>
        <w:t>redukuje</w:t>
      </w:r>
      <w:r>
        <w:rPr>
          <w:rStyle w:val="Fettung"/>
          <w:b w:val="0"/>
        </w:rPr>
        <w:t xml:space="preserve"> zużycie energii w fazie </w:t>
      </w:r>
      <w:r w:rsidR="00667766">
        <w:rPr>
          <w:rStyle w:val="Fettung"/>
          <w:b w:val="0"/>
        </w:rPr>
        <w:t>eksploatacji</w:t>
      </w:r>
      <w:r>
        <w:rPr>
          <w:rStyle w:val="Fettung"/>
          <w:b w:val="0"/>
        </w:rPr>
        <w:t xml:space="preserve"> o 20,6%</w:t>
      </w:r>
      <w:r w:rsidR="00667766">
        <w:rPr>
          <w:rStyle w:val="Fettung"/>
          <w:b w:val="0"/>
        </w:rPr>
        <w:t>.</w:t>
      </w:r>
      <w:r>
        <w:rPr>
          <w:rStyle w:val="Fettung"/>
          <w:b w:val="0"/>
        </w:rPr>
        <w:t xml:space="preserve"> </w:t>
      </w:r>
      <w:r w:rsidR="00667766">
        <w:rPr>
          <w:rStyle w:val="Fettung"/>
          <w:b w:val="0"/>
        </w:rPr>
        <w:t>D</w:t>
      </w:r>
      <w:r>
        <w:rPr>
          <w:rStyle w:val="Fettung"/>
          <w:b w:val="0"/>
        </w:rPr>
        <w:t xml:space="preserve">zięki </w:t>
      </w:r>
      <w:r w:rsidR="00667766">
        <w:rPr>
          <w:rStyle w:val="Fettung"/>
          <w:b w:val="0"/>
        </w:rPr>
        <w:t>te</w:t>
      </w:r>
      <w:r>
        <w:rPr>
          <w:rStyle w:val="Fettung"/>
          <w:b w:val="0"/>
        </w:rPr>
        <w:t>mu</w:t>
      </w:r>
      <w:r w:rsidR="00531C2B">
        <w:rPr>
          <w:rStyle w:val="Fettung"/>
          <w:b w:val="0"/>
        </w:rPr>
        <w:t>,</w:t>
      </w:r>
      <w:r>
        <w:rPr>
          <w:rStyle w:val="Fettung"/>
          <w:b w:val="0"/>
        </w:rPr>
        <w:t xml:space="preserve"> zoptymalizowana lakiernia jest o około 21% bardziej energooszczędna niż nowoczesny</w:t>
      </w:r>
      <w:r w:rsidR="00C30359">
        <w:rPr>
          <w:rStyle w:val="Fettung"/>
          <w:b w:val="0"/>
        </w:rPr>
        <w:t>,</w:t>
      </w:r>
      <w:r>
        <w:rPr>
          <w:rStyle w:val="Fettung"/>
          <w:b w:val="0"/>
        </w:rPr>
        <w:t xml:space="preserve"> standardowy system. W rezultacie operatorzy mogą zmniejszyć koszty energii nawet o siedmiocyfrową kwotę w </w:t>
      </w:r>
      <w:r>
        <w:rPr>
          <w:rStyle w:val="Fettung"/>
          <w:b w:val="0"/>
        </w:rPr>
        <w:lastRenderedPageBreak/>
        <w:t>zakładanym okresie użytkowania wynoszącym 15 lat</w:t>
      </w:r>
      <w:r w:rsidR="00667766">
        <w:rPr>
          <w:rStyle w:val="Fettung"/>
          <w:b w:val="0"/>
        </w:rPr>
        <w:t>,</w:t>
      </w:r>
      <w:r>
        <w:rPr>
          <w:rStyle w:val="Fettung"/>
          <w:b w:val="0"/>
        </w:rPr>
        <w:t xml:space="preserve"> przy </w:t>
      </w:r>
      <w:r w:rsidR="00667766">
        <w:rPr>
          <w:rStyle w:val="Fettung"/>
          <w:b w:val="0"/>
        </w:rPr>
        <w:t xml:space="preserve">rocznym polakierowaniu </w:t>
      </w:r>
      <w:r>
        <w:rPr>
          <w:rStyle w:val="Fettung"/>
          <w:b w:val="0"/>
        </w:rPr>
        <w:t>110 000 nadwozi samochodów</w:t>
      </w:r>
      <w:r w:rsidR="00667766">
        <w:rPr>
          <w:rStyle w:val="Fettung"/>
          <w:b w:val="0"/>
          <w:color w:val="auto"/>
        </w:rPr>
        <w:t>.</w:t>
      </w:r>
    </w:p>
    <w:p w14:paraId="58B9307F" w14:textId="77777777" w:rsidR="00C30359" w:rsidRDefault="00C30359" w:rsidP="5EC760B8">
      <w:pPr>
        <w:pStyle w:val="Flietext"/>
      </w:pPr>
    </w:p>
    <w:p w14:paraId="7B516ACF" w14:textId="0033A7CE" w:rsidR="002B129F" w:rsidRPr="00C30359" w:rsidRDefault="002B129F" w:rsidP="5EC760B8">
      <w:pPr>
        <w:pStyle w:val="Flietext"/>
      </w:pPr>
      <w:r>
        <w:rPr>
          <w:b/>
        </w:rPr>
        <w:t xml:space="preserve">Koniec z niewykorzystaną energią dzięki </w:t>
      </w:r>
      <w:proofErr w:type="spellStart"/>
      <w:r>
        <w:rPr>
          <w:b/>
        </w:rPr>
        <w:t>EcoQPower</w:t>
      </w:r>
      <w:proofErr w:type="spellEnd"/>
      <w:r>
        <w:rPr>
          <w:b/>
        </w:rPr>
        <w:t xml:space="preserve"> </w:t>
      </w:r>
    </w:p>
    <w:p w14:paraId="3618EB09" w14:textId="1124EBE6" w:rsidR="00621244" w:rsidRDefault="298ECD96" w:rsidP="00AD01F2">
      <w:pPr>
        <w:pStyle w:val="Flietext"/>
      </w:pPr>
      <w:r>
        <w:t xml:space="preserve">System </w:t>
      </w:r>
      <w:proofErr w:type="spellStart"/>
      <w:r>
        <w:rPr>
          <w:b/>
        </w:rPr>
        <w:t>Eco</w:t>
      </w:r>
      <w:r>
        <w:t>QPower</w:t>
      </w:r>
      <w:proofErr w:type="spellEnd"/>
      <w:r>
        <w:t xml:space="preserve"> opiera się na założeniu, że każdy obszar produkcyjny otrzymuje tylko </w:t>
      </w:r>
      <w:r w:rsidR="00942FC8">
        <w:t>niezbędny</w:t>
      </w:r>
      <w:r>
        <w:t xml:space="preserve"> poziom energii i temperatury</w:t>
      </w:r>
      <w:r w:rsidR="00942FC8">
        <w:t xml:space="preserve">. </w:t>
      </w:r>
      <w:r>
        <w:t xml:space="preserve">W standardowej lakierni </w:t>
      </w:r>
      <w:r w:rsidR="00942FC8">
        <w:t>poszczególne</w:t>
      </w:r>
      <w:r>
        <w:t xml:space="preserve"> etapy procesu, takie jak obróbka wstępna, piec i kabina lakiernicza, były do tej pory postrzegane i zaopatrywane jako </w:t>
      </w:r>
      <w:r w:rsidR="00942FC8">
        <w:t>oddzielne</w:t>
      </w:r>
      <w:r>
        <w:t xml:space="preserve"> komponenty. </w:t>
      </w:r>
      <w:r>
        <w:rPr>
          <w:color w:val="auto"/>
        </w:rPr>
        <w:t>Na przykład nadmiar energii z procesu suszenia, który mógłby zostać wykorzystany gdzie indziej, uwalnian</w:t>
      </w:r>
      <w:r w:rsidR="00942FC8">
        <w:rPr>
          <w:color w:val="auto"/>
        </w:rPr>
        <w:t>o</w:t>
      </w:r>
      <w:r>
        <w:rPr>
          <w:color w:val="auto"/>
        </w:rPr>
        <w:t xml:space="preserve"> do środowiska</w:t>
      </w:r>
      <w:r>
        <w:t xml:space="preserve">. </w:t>
      </w:r>
      <w:r w:rsidR="00C30359">
        <w:t>Biorąc pod uwagę wszystkie aspekty, s</w:t>
      </w:r>
      <w:r w:rsidR="00942FC8" w:rsidRPr="00942FC8">
        <w:t>yst</w:t>
      </w:r>
      <w:r w:rsidR="00C30359">
        <w:t xml:space="preserve">em </w:t>
      </w:r>
      <w:proofErr w:type="spellStart"/>
      <w:r w:rsidR="00C30359">
        <w:t>EcoQPower</w:t>
      </w:r>
      <w:proofErr w:type="spellEnd"/>
      <w:r w:rsidR="00C30359">
        <w:t xml:space="preserve"> integruje</w:t>
      </w:r>
      <w:r w:rsidR="00942FC8" w:rsidRPr="00942FC8">
        <w:t xml:space="preserve"> źródła ciepła odpadowego, w tym</w:t>
      </w:r>
      <w:r w:rsidR="00942FC8">
        <w:t xml:space="preserve"> te dotychczas nieużytkowane</w:t>
      </w:r>
      <w:r w:rsidR="00942FC8" w:rsidRPr="00942FC8">
        <w:t xml:space="preserve">, umożliwiając ich ponowne wykorzystanie przy niższych temperaturach, co przynosi </w:t>
      </w:r>
      <w:r w:rsidR="00942FC8">
        <w:t>rzeczywiste korzyści</w:t>
      </w:r>
      <w:r w:rsidR="00942FC8" w:rsidRPr="00942FC8">
        <w:t>.</w:t>
      </w:r>
      <w:r w:rsidR="00942FC8">
        <w:t xml:space="preserve"> </w:t>
      </w:r>
      <w:r>
        <w:rPr>
          <w:color w:val="auto"/>
        </w:rPr>
        <w:t xml:space="preserve">Pompy ciepła generują jednocześnie energię grzewczą i chłodzącą, co jest możliwe dzięki temu, że eksperci firmy </w:t>
      </w:r>
      <w:proofErr w:type="spellStart"/>
      <w:r>
        <w:rPr>
          <w:color w:val="auto"/>
        </w:rPr>
        <w:t>Dürr</w:t>
      </w:r>
      <w:proofErr w:type="spellEnd"/>
      <w:r>
        <w:rPr>
          <w:color w:val="auto"/>
        </w:rPr>
        <w:t xml:space="preserve"> </w:t>
      </w:r>
      <w:r>
        <w:t xml:space="preserve">mierzą zapotrzebowanie na ogrzewanie i chłodzenie dla każdego etapu procesu w lakierni za pomocą </w:t>
      </w:r>
      <w:r w:rsidR="00942FC8">
        <w:t>dedykowanego</w:t>
      </w:r>
      <w:r>
        <w:t xml:space="preserve"> oprogramowania. Dzięki tej wiedzy wykorzystują synergię procesów</w:t>
      </w:r>
      <w:r w:rsidR="00942FC8">
        <w:t>, co</w:t>
      </w:r>
      <w:r>
        <w:t xml:space="preserve"> w połączeniu z technologią pozwalającą na oszczędność zasobów</w:t>
      </w:r>
      <w:r w:rsidR="00942FC8">
        <w:t>,</w:t>
      </w:r>
      <w:r w:rsidR="00531C2B">
        <w:t xml:space="preserve"> </w:t>
      </w:r>
      <w:r>
        <w:t>umożliwiają ekonomiczne wykorzystanie energii.</w:t>
      </w:r>
    </w:p>
    <w:p w14:paraId="7162F8FF" w14:textId="77777777" w:rsidR="00621244" w:rsidRDefault="00621244" w:rsidP="00B1007F">
      <w:pPr>
        <w:pStyle w:val="Flietext"/>
      </w:pPr>
    </w:p>
    <w:p w14:paraId="00EDEC85" w14:textId="414B85C0" w:rsidR="00C37662" w:rsidRPr="00C37662" w:rsidRDefault="007E06A7" w:rsidP="00B1007F">
      <w:pPr>
        <w:pStyle w:val="Flietext"/>
        <w:rPr>
          <w:b/>
          <w:bCs/>
        </w:rPr>
      </w:pPr>
      <w:r>
        <w:rPr>
          <w:b/>
        </w:rPr>
        <w:t>Unijna Taksonomia definiuje standardy dla zrównoważonych projektów</w:t>
      </w:r>
    </w:p>
    <w:p w14:paraId="362DAF2E" w14:textId="5D6C7A99" w:rsidR="00463FAC" w:rsidRDefault="66227153" w:rsidP="00B1007F">
      <w:pPr>
        <w:pStyle w:val="Flietext"/>
      </w:pPr>
      <w:r>
        <w:t xml:space="preserve">Unijne rozporządzenie zwane Taksonomią jest instrumentem opracowanym w ramach Zielonego Ładu, którego </w:t>
      </w:r>
      <w:r w:rsidR="00942FC8">
        <w:t xml:space="preserve">celem </w:t>
      </w:r>
      <w:r>
        <w:t xml:space="preserve">politycznym jest uczynienie Europy pierwszym kontynentem neutralnym </w:t>
      </w:r>
      <w:r w:rsidR="00C30359">
        <w:t>pod</w:t>
      </w:r>
      <w:r w:rsidR="00942FC8">
        <w:t xml:space="preserve"> względem</w:t>
      </w:r>
      <w:r>
        <w:t xml:space="preserve"> klimat</w:t>
      </w:r>
      <w:r w:rsidR="00942FC8">
        <w:t>ycznym</w:t>
      </w:r>
      <w:r>
        <w:t xml:space="preserve"> do 2050 roku. Poprzez </w:t>
      </w:r>
      <w:r w:rsidR="00942FC8">
        <w:t>stworzenie</w:t>
      </w:r>
      <w:r>
        <w:t xml:space="preserve"> przejrzystej klasyfikacji zrównoważonych inwestycji, rozporządzenie ma zagwarantować, że </w:t>
      </w:r>
      <w:r w:rsidR="00FE25E3">
        <w:t>środki finansowe</w:t>
      </w:r>
      <w:r>
        <w:t xml:space="preserve"> </w:t>
      </w:r>
      <w:r w:rsidR="00FE25E3">
        <w:t>zostaną przeznaczone na</w:t>
      </w:r>
      <w:r>
        <w:t xml:space="preserve"> projekty wspierające ochronę klimatu i środowiska. </w:t>
      </w:r>
      <w:r w:rsidR="00D041F9">
        <w:t>-</w:t>
      </w:r>
      <w:r w:rsidRPr="00BF633C">
        <w:rPr>
          <w:i/>
        </w:rPr>
        <w:t>Zrównoważony rozwój staje się coraz ważniejszy dla firm z sektora produkcyjnego. Wspieramy naszych klientów</w:t>
      </w:r>
      <w:r w:rsidR="00D041F9" w:rsidRPr="00BF633C">
        <w:rPr>
          <w:i/>
        </w:rPr>
        <w:t xml:space="preserve"> w dążeniu do jak najwyższej efektywności energetycznej ich procesów produkcyjnych</w:t>
      </w:r>
      <w:r w:rsidRPr="00BF633C">
        <w:rPr>
          <w:i/>
        </w:rPr>
        <w:t>, aby mogli osiągnąć swoje cele w zakresie dekarbonizacji.</w:t>
      </w:r>
      <w:r w:rsidR="00D041F9" w:rsidRPr="00BF633C">
        <w:rPr>
          <w:i/>
        </w:rPr>
        <w:t xml:space="preserve"> </w:t>
      </w:r>
      <w:r w:rsidRPr="00BF633C">
        <w:rPr>
          <w:i/>
        </w:rPr>
        <w:t>Wiemy, że firmy zaangażowane w ekologiczną produkcję będą miały w dłuższej perspektywie coraz więcej korzyści z pozyskiwania finansowania w Europie</w:t>
      </w:r>
      <w:r w:rsidR="00531C2B">
        <w:rPr>
          <w:i/>
        </w:rPr>
        <w:t xml:space="preserve"> </w:t>
      </w:r>
      <w:r w:rsidR="00531C2B">
        <w:t xml:space="preserve">– wyjaśnia </w:t>
      </w:r>
      <w:bookmarkStart w:id="1" w:name="_GoBack"/>
      <w:bookmarkEnd w:id="1"/>
      <w:r>
        <w:t xml:space="preserve">Reiner. </w:t>
      </w:r>
    </w:p>
    <w:p w14:paraId="0DEF92B3" w14:textId="77777777" w:rsidR="00E71D0E" w:rsidRDefault="00E71D0E" w:rsidP="00B1007F">
      <w:pPr>
        <w:pStyle w:val="Flietext"/>
      </w:pPr>
    </w:p>
    <w:p w14:paraId="0BD35FCC" w14:textId="77777777" w:rsidR="00973E87" w:rsidRPr="007D56E9" w:rsidRDefault="00973E87" w:rsidP="00E32161">
      <w:pPr>
        <w:pStyle w:val="Flietext"/>
      </w:pPr>
    </w:p>
    <w:p w14:paraId="294ED868" w14:textId="77777777" w:rsidR="00973E87" w:rsidRDefault="00973E87" w:rsidP="00E32161">
      <w:pPr>
        <w:pStyle w:val="Flietext"/>
      </w:pPr>
    </w:p>
    <w:p w14:paraId="2FDF2341" w14:textId="77777777" w:rsidR="00DF4BDE" w:rsidRDefault="00DF4BDE" w:rsidP="00E32161">
      <w:pPr>
        <w:pStyle w:val="Flietext"/>
      </w:pPr>
    </w:p>
    <w:p w14:paraId="5F40A73B" w14:textId="77777777" w:rsidR="00DF4BDE" w:rsidRDefault="00DF4BDE" w:rsidP="00E32161">
      <w:pPr>
        <w:pStyle w:val="Flietext"/>
      </w:pPr>
    </w:p>
    <w:p w14:paraId="331A4681" w14:textId="77777777" w:rsidR="00DF4BDE" w:rsidRPr="007D56E9" w:rsidRDefault="00DF4BDE" w:rsidP="00E32161">
      <w:pPr>
        <w:pStyle w:val="Flietext"/>
      </w:pPr>
    </w:p>
    <w:p w14:paraId="48C76594" w14:textId="77777777" w:rsidR="00973E87" w:rsidRDefault="00973E87" w:rsidP="00E32161">
      <w:pPr>
        <w:pStyle w:val="Flietext"/>
      </w:pPr>
    </w:p>
    <w:p w14:paraId="60B0ACA4" w14:textId="77777777" w:rsidR="005E4577" w:rsidRPr="007D56E9" w:rsidRDefault="005E4577" w:rsidP="00E32161">
      <w:pPr>
        <w:pStyle w:val="Flietext"/>
      </w:pPr>
    </w:p>
    <w:p w14:paraId="1A773CD3" w14:textId="77777777" w:rsidR="00D434B6" w:rsidRPr="00483568" w:rsidRDefault="00D434B6" w:rsidP="00D434B6">
      <w:pPr>
        <w:rPr>
          <w:b/>
          <w:bCs/>
        </w:rPr>
      </w:pPr>
      <w:r>
        <w:rPr>
          <w:b/>
        </w:rPr>
        <w:t>Ilustracje</w:t>
      </w:r>
    </w:p>
    <w:p w14:paraId="2936F15F" w14:textId="77777777" w:rsidR="00973E87" w:rsidRPr="00483568" w:rsidRDefault="00973E87" w:rsidP="00D434B6">
      <w:pPr>
        <w:rPr>
          <w:b/>
          <w:bCs/>
        </w:rPr>
      </w:pPr>
    </w:p>
    <w:p w14:paraId="59498E97" w14:textId="2E064712" w:rsidR="00973E87" w:rsidRDefault="00D77419" w:rsidP="00973E87">
      <w:pPr>
        <w:spacing w:line="280" w:lineRule="atLeast"/>
        <w:rPr>
          <w:rStyle w:val="Fettung"/>
          <w:b w:val="0"/>
          <w:bCs/>
          <w:sz w:val="18"/>
          <w:szCs w:val="20"/>
        </w:rPr>
      </w:pPr>
      <w:r>
        <w:rPr>
          <w:rStyle w:val="Nagwek6Znak"/>
          <w:b/>
          <w:bCs/>
          <w:noProof/>
          <w:sz w:val="18"/>
          <w:szCs w:val="20"/>
          <w:lang w:eastAsia="pl-PL"/>
        </w:rPr>
        <w:drawing>
          <wp:inline distT="0" distB="0" distL="0" distR="0" wp14:anchorId="41E15B93" wp14:editId="7D82EEAA">
            <wp:extent cx="4914900" cy="2762250"/>
            <wp:effectExtent l="0" t="0" r="0" b="0"/>
            <wp:docPr id="3" name="Grafik 3" descr="Ein Bild, das Text, Screenshot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reenshot, Kleidung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11D1" w14:textId="3FABD17F" w:rsidR="00973E87" w:rsidRDefault="00973E87" w:rsidP="5EC760B8">
      <w:pPr>
        <w:spacing w:line="240" w:lineRule="auto"/>
        <w:rPr>
          <w:rStyle w:val="Fettung"/>
          <w:b w:val="0"/>
          <w:sz w:val="18"/>
          <w:szCs w:val="18"/>
        </w:rPr>
      </w:pPr>
      <w:r>
        <w:rPr>
          <w:rStyle w:val="Fettung"/>
          <w:sz w:val="18"/>
        </w:rPr>
        <w:t>Ilustracja nr 1:</w:t>
      </w:r>
      <w:r>
        <w:rPr>
          <w:rStyle w:val="Fettung"/>
          <w:b w:val="0"/>
          <w:sz w:val="18"/>
        </w:rPr>
        <w:t xml:space="preserve"> </w:t>
      </w:r>
      <w:proofErr w:type="spellStart"/>
      <w:r>
        <w:rPr>
          <w:rStyle w:val="Fettung"/>
          <w:sz w:val="18"/>
        </w:rPr>
        <w:t>Eco</w:t>
      </w:r>
      <w:r>
        <w:rPr>
          <w:rStyle w:val="Fettung"/>
          <w:b w:val="0"/>
          <w:sz w:val="18"/>
        </w:rPr>
        <w:t>QPower</w:t>
      </w:r>
      <w:proofErr w:type="spellEnd"/>
      <w:r>
        <w:rPr>
          <w:rStyle w:val="Fettung"/>
          <w:b w:val="0"/>
          <w:sz w:val="18"/>
        </w:rPr>
        <w:t xml:space="preserve"> optymalizuje wszystkie dostępne źródła energii w lakierni, a także umożliwia całkowitą elektryfikację.</w:t>
      </w:r>
    </w:p>
    <w:p w14:paraId="15E86C66" w14:textId="5066CC2C" w:rsidR="00973E87" w:rsidRDefault="00973E87" w:rsidP="00973E87">
      <w:pPr>
        <w:spacing w:line="280" w:lineRule="atLeast"/>
        <w:rPr>
          <w:rStyle w:val="Fettung"/>
          <w:b w:val="0"/>
          <w:bCs/>
          <w:sz w:val="18"/>
          <w:szCs w:val="20"/>
        </w:rPr>
      </w:pPr>
    </w:p>
    <w:p w14:paraId="2B2B4850" w14:textId="6AFD9EF5" w:rsidR="008B3840" w:rsidRDefault="008B3840" w:rsidP="00973E87">
      <w:pPr>
        <w:spacing w:line="280" w:lineRule="atLeast"/>
        <w:rPr>
          <w:rStyle w:val="Fettung"/>
          <w:b w:val="0"/>
          <w:bCs/>
          <w:sz w:val="18"/>
          <w:szCs w:val="20"/>
        </w:rPr>
      </w:pPr>
      <w:r>
        <w:rPr>
          <w:rStyle w:val="Nagwek6Znak"/>
          <w:b/>
          <w:bCs/>
          <w:noProof/>
          <w:sz w:val="18"/>
          <w:szCs w:val="20"/>
          <w:lang w:eastAsia="pl-PL"/>
        </w:rPr>
        <w:lastRenderedPageBreak/>
        <w:drawing>
          <wp:inline distT="0" distB="0" distL="0" distR="0" wp14:anchorId="1EC80502" wp14:editId="7A74D5B2">
            <wp:extent cx="4914900" cy="2762250"/>
            <wp:effectExtent l="0" t="0" r="0" b="0"/>
            <wp:docPr id="7" name="Grafik 7" descr="Ein Bild, das Elektronik, Schaltung, Elektrisches Bauelement, Elektronisches Baute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Elektronik, Schaltung, Elektrisches Bauelement, Elektronisches Bautei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4712" w14:textId="78805DBA" w:rsidR="00973E87" w:rsidRDefault="00973E87" w:rsidP="5EC760B8">
      <w:pPr>
        <w:spacing w:line="240" w:lineRule="auto"/>
        <w:rPr>
          <w:rStyle w:val="Fettung"/>
          <w:b w:val="0"/>
          <w:sz w:val="18"/>
          <w:szCs w:val="18"/>
        </w:rPr>
      </w:pPr>
      <w:r>
        <w:rPr>
          <w:rStyle w:val="Fettung"/>
          <w:sz w:val="18"/>
        </w:rPr>
        <w:t>Ilustracja nr 2:</w:t>
      </w:r>
      <w:r>
        <w:rPr>
          <w:rStyle w:val="Fettung"/>
          <w:b w:val="0"/>
          <w:sz w:val="18"/>
        </w:rPr>
        <w:t xml:space="preserve"> </w:t>
      </w:r>
      <w:proofErr w:type="spellStart"/>
      <w:r>
        <w:rPr>
          <w:rStyle w:val="Fettung"/>
          <w:sz w:val="18"/>
        </w:rPr>
        <w:t>Eco</w:t>
      </w:r>
      <w:r>
        <w:rPr>
          <w:rStyle w:val="Fettung"/>
          <w:b w:val="0"/>
          <w:sz w:val="18"/>
        </w:rPr>
        <w:t>QPower</w:t>
      </w:r>
      <w:proofErr w:type="spellEnd"/>
      <w:r>
        <w:rPr>
          <w:rStyle w:val="Fettung"/>
          <w:b w:val="0"/>
          <w:sz w:val="18"/>
        </w:rPr>
        <w:t xml:space="preserve"> tworzy sieć wszystkich przepływów chłodzenia i ogrzewania na wszystkich etapach procesu, aby zapewnić każdemu obszarowi dokładnie to, co jest potrzebne.</w:t>
      </w:r>
    </w:p>
    <w:p w14:paraId="525241AC" w14:textId="77777777" w:rsidR="004C0113" w:rsidRDefault="004C0113" w:rsidP="004C0113">
      <w:pPr>
        <w:spacing w:line="240" w:lineRule="auto"/>
        <w:rPr>
          <w:rStyle w:val="Fettung"/>
          <w:b w:val="0"/>
          <w:bCs/>
          <w:sz w:val="18"/>
          <w:szCs w:val="20"/>
        </w:rPr>
      </w:pPr>
    </w:p>
    <w:p w14:paraId="443DC668" w14:textId="77777777" w:rsidR="002D62A0" w:rsidRDefault="002D62A0" w:rsidP="002D62A0">
      <w:pPr>
        <w:spacing w:line="360" w:lineRule="auto"/>
        <w:jc w:val="both"/>
        <w:rPr>
          <w:rFonts w:ascii="Arial" w:eastAsia="SimSun" w:hAnsi="Arial"/>
          <w:sz w:val="18"/>
          <w:szCs w:val="18"/>
        </w:rPr>
      </w:pPr>
    </w:p>
    <w:p w14:paraId="4C70CDFB" w14:textId="6AABB475" w:rsidR="002D62A0" w:rsidRPr="002D62A0" w:rsidRDefault="008F2E62" w:rsidP="002D62A0">
      <w:pPr>
        <w:spacing w:line="360" w:lineRule="auto"/>
        <w:jc w:val="both"/>
        <w:rPr>
          <w:rFonts w:ascii="Arial" w:eastAsia="SimSun" w:hAnsi="Arial"/>
          <w:b/>
          <w:bCs/>
          <w:sz w:val="18"/>
          <w:szCs w:val="18"/>
        </w:rPr>
      </w:pPr>
      <w:r>
        <w:rPr>
          <w:rFonts w:ascii="Arial" w:eastAsia="SimSun" w:hAnsi="Arial"/>
          <w:b/>
          <w:bCs/>
          <w:sz w:val="18"/>
          <w:szCs w:val="18"/>
        </w:rPr>
        <w:t>O</w:t>
      </w:r>
      <w:r w:rsidR="002D62A0" w:rsidRPr="002D62A0">
        <w:rPr>
          <w:rFonts w:ascii="Arial" w:eastAsia="SimSun" w:hAnsi="Arial"/>
          <w:b/>
          <w:bCs/>
          <w:sz w:val="18"/>
          <w:szCs w:val="18"/>
        </w:rPr>
        <w:t xml:space="preserve"> </w:t>
      </w:r>
      <w:proofErr w:type="spellStart"/>
      <w:r w:rsidR="002D62A0" w:rsidRPr="002D62A0">
        <w:rPr>
          <w:rFonts w:ascii="Arial" w:eastAsia="SimSun" w:hAnsi="Arial"/>
          <w:b/>
          <w:bCs/>
          <w:sz w:val="18"/>
          <w:szCs w:val="18"/>
        </w:rPr>
        <w:t>Dürr</w:t>
      </w:r>
      <w:proofErr w:type="spellEnd"/>
    </w:p>
    <w:p w14:paraId="2D54718A" w14:textId="00AEC965" w:rsidR="002D62A0" w:rsidRDefault="002D62A0" w:rsidP="00AC1B7B">
      <w:pPr>
        <w:spacing w:line="240" w:lineRule="auto"/>
        <w:rPr>
          <w:rFonts w:ascii="Arial" w:eastAsia="SimSun" w:hAnsi="Arial"/>
          <w:sz w:val="18"/>
          <w:szCs w:val="18"/>
        </w:rPr>
      </w:pPr>
      <w:proofErr w:type="spellStart"/>
      <w:r w:rsidRPr="009419E6">
        <w:rPr>
          <w:rFonts w:ascii="Arial" w:eastAsia="SimSun" w:hAnsi="Arial"/>
          <w:sz w:val="18"/>
          <w:szCs w:val="18"/>
        </w:rPr>
        <w:t>Dürr</w:t>
      </w:r>
      <w:proofErr w:type="spellEnd"/>
      <w:r w:rsidRPr="009419E6">
        <w:rPr>
          <w:rFonts w:ascii="Arial" w:eastAsia="SimSun" w:hAnsi="Arial"/>
          <w:sz w:val="18"/>
          <w:szCs w:val="18"/>
        </w:rPr>
        <w:t xml:space="preserve"> Poland z siedzibą w Radomiu specjalizuje się w dostarczaniu systemów transportu technologicznego, projektowaniu w zakresie mechanicznym oraz dostarczaniu oprogramowania hard </w:t>
      </w:r>
      <w:r>
        <w:rPr>
          <w:rFonts w:ascii="Arial" w:eastAsia="SimSun" w:hAnsi="Arial"/>
          <w:sz w:val="18"/>
          <w:szCs w:val="18"/>
        </w:rPr>
        <w:t xml:space="preserve">i software. </w:t>
      </w:r>
      <w:r w:rsidRPr="00A03B90">
        <w:rPr>
          <w:rFonts w:ascii="Arial" w:eastAsia="SimSun" w:hAnsi="Arial"/>
          <w:sz w:val="18"/>
          <w:szCs w:val="18"/>
        </w:rPr>
        <w:t xml:space="preserve"> Do obszar</w:t>
      </w:r>
      <w:r>
        <w:rPr>
          <w:rFonts w:ascii="Arial" w:eastAsia="SimSun" w:hAnsi="Arial"/>
          <w:sz w:val="18"/>
          <w:szCs w:val="18"/>
        </w:rPr>
        <w:t>ów</w:t>
      </w:r>
      <w:r w:rsidRPr="00A03B90">
        <w:rPr>
          <w:rFonts w:ascii="Arial" w:eastAsia="SimSun" w:hAnsi="Arial"/>
          <w:sz w:val="18"/>
          <w:szCs w:val="18"/>
        </w:rPr>
        <w:t xml:space="preserve"> działalności spółki należ</w:t>
      </w:r>
      <w:r>
        <w:rPr>
          <w:rFonts w:ascii="Arial" w:eastAsia="SimSun" w:hAnsi="Arial"/>
          <w:sz w:val="18"/>
          <w:szCs w:val="18"/>
        </w:rPr>
        <w:t>y</w:t>
      </w:r>
      <w:r w:rsidRPr="00A03B90">
        <w:rPr>
          <w:rFonts w:ascii="Arial" w:eastAsia="SimSun" w:hAnsi="Arial"/>
          <w:sz w:val="18"/>
          <w:szCs w:val="18"/>
        </w:rPr>
        <w:t xml:space="preserve"> również </w:t>
      </w:r>
      <w:proofErr w:type="spellStart"/>
      <w:r w:rsidRPr="00A03B90">
        <w:rPr>
          <w:rFonts w:ascii="Arial" w:eastAsia="SimSun" w:hAnsi="Arial"/>
          <w:sz w:val="18"/>
          <w:szCs w:val="18"/>
        </w:rPr>
        <w:t>podmontaż</w:t>
      </w:r>
      <w:proofErr w:type="spellEnd"/>
      <w:r w:rsidRPr="00A03B90">
        <w:rPr>
          <w:rFonts w:ascii="Arial" w:eastAsia="SimSun" w:hAnsi="Arial"/>
          <w:sz w:val="18"/>
          <w:szCs w:val="18"/>
        </w:rPr>
        <w:t xml:space="preserve"> przenośników i szaf sterowniczych oraz ich uruchomienie na budowie, </w:t>
      </w:r>
      <w:r w:rsidRPr="2B58CE49">
        <w:rPr>
          <w:rFonts w:ascii="Arial" w:eastAsia="SimSun" w:hAnsi="Arial"/>
          <w:sz w:val="18"/>
          <w:szCs w:val="18"/>
        </w:rPr>
        <w:t>które znajdują zastosowanie</w:t>
      </w:r>
      <w:r w:rsidRPr="00A03B90">
        <w:rPr>
          <w:rFonts w:ascii="Arial" w:eastAsia="SimSun" w:hAnsi="Arial"/>
          <w:sz w:val="18"/>
          <w:szCs w:val="18"/>
        </w:rPr>
        <w:t xml:space="preserve"> w przemyśle motoryzacyjnym oraz innych branżach przemysłowych. </w:t>
      </w:r>
    </w:p>
    <w:p w14:paraId="0DF1921E" w14:textId="77777777" w:rsidR="00AC1B7B" w:rsidRDefault="00AC1B7B" w:rsidP="00AC1B7B">
      <w:pPr>
        <w:spacing w:line="240" w:lineRule="auto"/>
        <w:jc w:val="both"/>
        <w:rPr>
          <w:rFonts w:ascii="Arial" w:eastAsia="SimSun" w:hAnsi="Arial"/>
          <w:sz w:val="18"/>
          <w:szCs w:val="18"/>
        </w:rPr>
      </w:pPr>
    </w:p>
    <w:p w14:paraId="1B9487C9" w14:textId="77777777" w:rsidR="002D62A0" w:rsidRDefault="002D62A0" w:rsidP="00AC1B7B">
      <w:pPr>
        <w:spacing w:line="240" w:lineRule="auto"/>
        <w:rPr>
          <w:rFonts w:ascii="Arial" w:eastAsia="SimSun" w:hAnsi="Arial"/>
          <w:sz w:val="18"/>
          <w:szCs w:val="18"/>
        </w:rPr>
      </w:pPr>
      <w:r w:rsidRPr="2B58CE49">
        <w:rPr>
          <w:rFonts w:ascii="Arial" w:eastAsia="SimSun" w:hAnsi="Arial"/>
          <w:sz w:val="18"/>
          <w:szCs w:val="18"/>
        </w:rPr>
        <w:t xml:space="preserve">Należąca do Grupy </w:t>
      </w:r>
      <w:proofErr w:type="spellStart"/>
      <w:r w:rsidRPr="2B58CE49">
        <w:rPr>
          <w:rFonts w:ascii="Arial" w:eastAsia="SimSun" w:hAnsi="Arial"/>
          <w:sz w:val="18"/>
          <w:szCs w:val="18"/>
        </w:rPr>
        <w:t>Dürr</w:t>
      </w:r>
      <w:proofErr w:type="spellEnd"/>
      <w:r w:rsidRPr="2B58CE49">
        <w:rPr>
          <w:rFonts w:ascii="Arial" w:eastAsia="SimSun" w:hAnsi="Arial"/>
          <w:sz w:val="18"/>
          <w:szCs w:val="18"/>
        </w:rPr>
        <w:t xml:space="preserve"> </w:t>
      </w:r>
      <w:r w:rsidRPr="00A03B90">
        <w:rPr>
          <w:rFonts w:ascii="Arial" w:eastAsia="SimSun" w:hAnsi="Arial"/>
          <w:sz w:val="18"/>
          <w:szCs w:val="18"/>
        </w:rPr>
        <w:t xml:space="preserve">Grupa HOMAG produkuje maszyny i urządzenia dla przemysłu drzewnego. </w:t>
      </w:r>
      <w:r w:rsidRPr="2B58CE49">
        <w:rPr>
          <w:rFonts w:ascii="Arial" w:eastAsia="SimSun" w:hAnsi="Arial"/>
          <w:sz w:val="18"/>
          <w:szCs w:val="18"/>
        </w:rPr>
        <w:t>Jej s</w:t>
      </w:r>
      <w:r w:rsidRPr="00A03B90">
        <w:rPr>
          <w:rFonts w:ascii="Arial" w:eastAsia="SimSun" w:hAnsi="Arial"/>
          <w:sz w:val="18"/>
          <w:szCs w:val="18"/>
        </w:rPr>
        <w:t xml:space="preserve">iedziba znajduje się w Środzie Wielkopolskiej (HOMAG </w:t>
      </w:r>
      <w:proofErr w:type="spellStart"/>
      <w:r w:rsidRPr="00A03B90">
        <w:rPr>
          <w:rFonts w:ascii="Arial" w:eastAsia="SimSun" w:hAnsi="Arial"/>
          <w:sz w:val="18"/>
          <w:szCs w:val="18"/>
        </w:rPr>
        <w:t>Machinery</w:t>
      </w:r>
      <w:proofErr w:type="spellEnd"/>
      <w:r w:rsidRPr="00A03B90">
        <w:rPr>
          <w:rFonts w:ascii="Arial" w:eastAsia="SimSun" w:hAnsi="Arial"/>
          <w:sz w:val="18"/>
          <w:szCs w:val="18"/>
        </w:rPr>
        <w:t xml:space="preserve"> Środa), gdzie działa zakład produkcyjny oraz firma zajmująca się sprzedażą i serwisem, HOMAG Polska.</w:t>
      </w:r>
      <w:r w:rsidRPr="00CA72CF">
        <w:rPr>
          <w:rFonts w:ascii="Arial" w:eastAsia="SimSun" w:hAnsi="Arial"/>
          <w:sz w:val="18"/>
          <w:szCs w:val="18"/>
        </w:rPr>
        <w:t xml:space="preserve"> </w:t>
      </w:r>
      <w:r w:rsidRPr="00A85133">
        <w:rPr>
          <w:rFonts w:ascii="Arial" w:eastAsia="SimSun" w:hAnsi="Arial"/>
          <w:sz w:val="18"/>
          <w:szCs w:val="18"/>
        </w:rPr>
        <w:t>Grupa HOMAG posiada również centrum inżynieryjne w Poznaniu.</w:t>
      </w:r>
    </w:p>
    <w:p w14:paraId="2C29FCE4" w14:textId="77777777" w:rsidR="002D62A0" w:rsidRDefault="002D62A0" w:rsidP="00AC1B7B">
      <w:pPr>
        <w:spacing w:line="240" w:lineRule="auto"/>
        <w:rPr>
          <w:rFonts w:ascii="Arial" w:hAnsi="Arial" w:cs="Arial"/>
          <w:sz w:val="18"/>
          <w:szCs w:val="18"/>
        </w:rPr>
      </w:pPr>
      <w:r w:rsidRPr="005B1C9D">
        <w:rPr>
          <w:rFonts w:ascii="Arial" w:hAnsi="Arial" w:cs="Arial"/>
          <w:sz w:val="18"/>
          <w:szCs w:val="18"/>
        </w:rPr>
        <w:t xml:space="preserve">Grupa </w:t>
      </w:r>
      <w:proofErr w:type="spellStart"/>
      <w:r w:rsidRPr="005B1C9D">
        <w:rPr>
          <w:rFonts w:ascii="Arial" w:hAnsi="Arial" w:cs="Arial"/>
          <w:sz w:val="18"/>
          <w:szCs w:val="18"/>
        </w:rPr>
        <w:t>Dürr</w:t>
      </w:r>
      <w:proofErr w:type="spellEnd"/>
      <w:r w:rsidRPr="005B1C9D">
        <w:rPr>
          <w:rFonts w:ascii="Arial" w:hAnsi="Arial" w:cs="Arial"/>
          <w:sz w:val="18"/>
          <w:szCs w:val="18"/>
        </w:rPr>
        <w:t xml:space="preserve"> jest jedną z wiodących na świecie firm zajmujący</w:t>
      </w:r>
      <w:r>
        <w:rPr>
          <w:rFonts w:ascii="Arial" w:hAnsi="Arial" w:cs="Arial"/>
          <w:sz w:val="18"/>
          <w:szCs w:val="18"/>
        </w:rPr>
        <w:t>ch się inżynierią mechaniczną i </w:t>
      </w:r>
      <w:r w:rsidRPr="005B1C9D">
        <w:rPr>
          <w:rFonts w:ascii="Arial" w:hAnsi="Arial" w:cs="Arial"/>
          <w:sz w:val="18"/>
          <w:szCs w:val="18"/>
        </w:rPr>
        <w:t>instalacyjną, posiadającą szczególne doświadczenie w dziedzi</w:t>
      </w:r>
      <w:r>
        <w:rPr>
          <w:rFonts w:ascii="Arial" w:hAnsi="Arial" w:cs="Arial"/>
          <w:sz w:val="18"/>
          <w:szCs w:val="18"/>
        </w:rPr>
        <w:t>nie automatyzacji, cyfryzacji i </w:t>
      </w:r>
      <w:r w:rsidRPr="005B1C9D">
        <w:rPr>
          <w:rFonts w:ascii="Arial" w:hAnsi="Arial" w:cs="Arial"/>
          <w:sz w:val="18"/>
          <w:szCs w:val="18"/>
        </w:rPr>
        <w:t>efektywności energetycznej. Jej produkty, systemy i usłu</w:t>
      </w:r>
      <w:r>
        <w:rPr>
          <w:rFonts w:ascii="Arial" w:hAnsi="Arial" w:cs="Arial"/>
          <w:sz w:val="18"/>
          <w:szCs w:val="18"/>
        </w:rPr>
        <w:t>gi umożliwiają wysoce wydajne i </w:t>
      </w:r>
      <w:r w:rsidRPr="005B1C9D">
        <w:rPr>
          <w:rFonts w:ascii="Arial" w:hAnsi="Arial" w:cs="Arial"/>
          <w:sz w:val="18"/>
          <w:szCs w:val="18"/>
        </w:rPr>
        <w:t xml:space="preserve">zrównoważone procesy produkcyjne – głównie w przemyśle motoryzacyjnym oraz dla producentów mebli i domów z drewna, ale także w sektorach </w:t>
      </w:r>
      <w:r>
        <w:rPr>
          <w:rFonts w:ascii="Arial" w:hAnsi="Arial" w:cs="Arial"/>
          <w:sz w:val="18"/>
          <w:szCs w:val="18"/>
        </w:rPr>
        <w:t>takich jak przemysł chemiczny i </w:t>
      </w:r>
      <w:r w:rsidRPr="005B1C9D">
        <w:rPr>
          <w:rFonts w:ascii="Arial" w:hAnsi="Arial" w:cs="Arial"/>
          <w:sz w:val="18"/>
          <w:szCs w:val="18"/>
        </w:rPr>
        <w:t xml:space="preserve">farmaceutyczny, urządzenia medyczne, elektrotechnika i produkcja baterii. W 2023 r. firma wygenerowała sprzedaż w wysokości 4,6 mld euro. Grupa </w:t>
      </w:r>
      <w:proofErr w:type="spellStart"/>
      <w:r w:rsidRPr="005B1C9D">
        <w:rPr>
          <w:rFonts w:ascii="Arial" w:hAnsi="Arial" w:cs="Arial"/>
          <w:sz w:val="18"/>
          <w:szCs w:val="18"/>
        </w:rPr>
        <w:t>Dürr</w:t>
      </w:r>
      <w:proofErr w:type="spellEnd"/>
      <w:r w:rsidRPr="005B1C9D">
        <w:rPr>
          <w:rFonts w:ascii="Arial" w:hAnsi="Arial" w:cs="Arial"/>
          <w:sz w:val="18"/>
          <w:szCs w:val="18"/>
        </w:rPr>
        <w:t xml:space="preserve"> zatrudnia ponad 20 500 pracowników i posiada 142 </w:t>
      </w:r>
      <w:r>
        <w:rPr>
          <w:rFonts w:ascii="Arial" w:hAnsi="Arial" w:cs="Arial"/>
          <w:sz w:val="18"/>
          <w:szCs w:val="18"/>
        </w:rPr>
        <w:t>oddziały</w:t>
      </w:r>
      <w:r w:rsidRPr="005B1C9D">
        <w:rPr>
          <w:rFonts w:ascii="Arial" w:hAnsi="Arial" w:cs="Arial"/>
          <w:sz w:val="18"/>
          <w:szCs w:val="18"/>
        </w:rPr>
        <w:t xml:space="preserve"> w 32 krajach, a na rynku działa w pięciu dywizjach:</w:t>
      </w:r>
    </w:p>
    <w:p w14:paraId="61D78C9F" w14:textId="77777777" w:rsidR="002D62A0" w:rsidRPr="005B1C9D" w:rsidRDefault="002D62A0" w:rsidP="002D62A0">
      <w:pPr>
        <w:rPr>
          <w:rFonts w:ascii="Arial" w:hAnsi="Arial" w:cs="Arial"/>
          <w:sz w:val="18"/>
          <w:szCs w:val="18"/>
        </w:rPr>
      </w:pPr>
    </w:p>
    <w:p w14:paraId="253A88C7" w14:textId="77777777" w:rsidR="002D62A0" w:rsidRPr="00896A6B" w:rsidRDefault="002D62A0" w:rsidP="002D62A0">
      <w:pPr>
        <w:pStyle w:val="Akapitzlist"/>
        <w:numPr>
          <w:ilvl w:val="0"/>
          <w:numId w:val="25"/>
        </w:numPr>
        <w:tabs>
          <w:tab w:val="clear" w:pos="357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896A6B">
        <w:rPr>
          <w:rFonts w:ascii="Arial" w:hAnsi="Arial" w:cs="Arial"/>
          <w:b/>
          <w:sz w:val="18"/>
          <w:szCs w:val="18"/>
        </w:rPr>
        <w:t xml:space="preserve">Paint and </w:t>
      </w:r>
      <w:proofErr w:type="spellStart"/>
      <w:r w:rsidRPr="00896A6B">
        <w:rPr>
          <w:rFonts w:ascii="Arial" w:hAnsi="Arial" w:cs="Arial"/>
          <w:b/>
          <w:sz w:val="18"/>
          <w:szCs w:val="18"/>
        </w:rPr>
        <w:t>Final</w:t>
      </w:r>
      <w:proofErr w:type="spellEnd"/>
      <w:r w:rsidRPr="00896A6B">
        <w:rPr>
          <w:rFonts w:ascii="Arial" w:hAnsi="Arial" w:cs="Arial"/>
          <w:b/>
          <w:sz w:val="18"/>
          <w:szCs w:val="18"/>
        </w:rPr>
        <w:t xml:space="preserve"> Assembly Systems:</w:t>
      </w:r>
      <w:r w:rsidRPr="00896A6B">
        <w:rPr>
          <w:rFonts w:ascii="Arial" w:hAnsi="Arial" w:cs="Arial"/>
          <w:sz w:val="18"/>
          <w:szCs w:val="18"/>
        </w:rPr>
        <w:t xml:space="preserve"> lakiernie, a także technologie montażu końcowego, testowania i napełniania dla przemysłu motoryzacyjnego</w:t>
      </w:r>
    </w:p>
    <w:p w14:paraId="519E0C0A" w14:textId="77777777" w:rsidR="002D62A0" w:rsidRPr="00896A6B" w:rsidRDefault="002D62A0" w:rsidP="002D62A0">
      <w:pPr>
        <w:pStyle w:val="Akapitzlist"/>
        <w:numPr>
          <w:ilvl w:val="0"/>
          <w:numId w:val="25"/>
        </w:numPr>
        <w:tabs>
          <w:tab w:val="clear" w:pos="357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896A6B">
        <w:rPr>
          <w:rFonts w:ascii="Arial" w:hAnsi="Arial" w:cs="Arial"/>
          <w:b/>
          <w:sz w:val="18"/>
          <w:szCs w:val="18"/>
        </w:rPr>
        <w:t>Application Technology:</w:t>
      </w:r>
      <w:r w:rsidRPr="00896A6B">
        <w:rPr>
          <w:rFonts w:ascii="Arial" w:hAnsi="Arial" w:cs="Arial"/>
          <w:sz w:val="18"/>
          <w:szCs w:val="18"/>
        </w:rPr>
        <w:t xml:space="preserve"> roboty i produkty do zautomatyzowanego nakładania farb, uszczelniaczy i klejów</w:t>
      </w:r>
    </w:p>
    <w:p w14:paraId="3740BBFE" w14:textId="77777777" w:rsidR="002D62A0" w:rsidRPr="00896A6B" w:rsidRDefault="002D62A0" w:rsidP="002D62A0">
      <w:pPr>
        <w:pStyle w:val="Akapitzlist"/>
        <w:numPr>
          <w:ilvl w:val="0"/>
          <w:numId w:val="25"/>
        </w:numPr>
        <w:tabs>
          <w:tab w:val="clear" w:pos="357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5B1C9D">
        <w:rPr>
          <w:rFonts w:ascii="Arial" w:hAnsi="Arial" w:cs="Arial"/>
          <w:b/>
          <w:bCs/>
          <w:sz w:val="18"/>
          <w:szCs w:val="18"/>
        </w:rPr>
        <w:t>Clean</w:t>
      </w:r>
      <w:proofErr w:type="spellEnd"/>
      <w:r w:rsidRPr="005B1C9D">
        <w:rPr>
          <w:rFonts w:ascii="Arial" w:hAnsi="Arial" w:cs="Arial"/>
          <w:b/>
          <w:bCs/>
          <w:sz w:val="18"/>
          <w:szCs w:val="18"/>
        </w:rPr>
        <w:t xml:space="preserve"> Technology Systems:</w:t>
      </w:r>
      <w:r w:rsidRPr="00896A6B">
        <w:rPr>
          <w:rFonts w:ascii="Arial" w:hAnsi="Arial" w:cs="Arial"/>
          <w:sz w:val="18"/>
          <w:szCs w:val="18"/>
        </w:rPr>
        <w:t xml:space="preserve"> kontrola zanieczyszczeń powietrza, systemy powlekania elektrod akumulatorów i systemy redukcji hałasu</w:t>
      </w:r>
    </w:p>
    <w:p w14:paraId="4978C961" w14:textId="77777777" w:rsidR="002D62A0" w:rsidRPr="00896A6B" w:rsidRDefault="002D62A0" w:rsidP="002D62A0">
      <w:pPr>
        <w:pStyle w:val="Akapitzlist"/>
        <w:numPr>
          <w:ilvl w:val="0"/>
          <w:numId w:val="25"/>
        </w:numPr>
        <w:tabs>
          <w:tab w:val="clear" w:pos="357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1F442A">
        <w:rPr>
          <w:rFonts w:ascii="Arial" w:hAnsi="Arial" w:cs="Arial"/>
          <w:b/>
          <w:bCs/>
          <w:sz w:val="18"/>
          <w:szCs w:val="18"/>
        </w:rPr>
        <w:t>Industrial</w:t>
      </w:r>
      <w:proofErr w:type="spellEnd"/>
      <w:r w:rsidRPr="001F442A">
        <w:rPr>
          <w:rFonts w:ascii="Arial" w:hAnsi="Arial" w:cs="Arial"/>
          <w:b/>
          <w:bCs/>
          <w:sz w:val="18"/>
          <w:szCs w:val="18"/>
        </w:rPr>
        <w:t xml:space="preserve"> Automation Systems:</w:t>
      </w:r>
      <w:r w:rsidRPr="00896A6B">
        <w:rPr>
          <w:rFonts w:ascii="Arial" w:hAnsi="Arial" w:cs="Arial"/>
          <w:sz w:val="18"/>
          <w:szCs w:val="18"/>
        </w:rPr>
        <w:t xml:space="preserve"> zautomatyzowane systemy montażu i testowania komponentów samochodowych, urządzeń medycznych i towarów konsumpcyjnych, a także technologia wyważania i diagnostyki</w:t>
      </w:r>
    </w:p>
    <w:p w14:paraId="39D25A5E" w14:textId="77777777" w:rsidR="002D62A0" w:rsidRPr="005B1C9D" w:rsidRDefault="002D62A0" w:rsidP="002D62A0">
      <w:pPr>
        <w:pStyle w:val="Akapitzlist"/>
        <w:numPr>
          <w:ilvl w:val="0"/>
          <w:numId w:val="25"/>
        </w:numPr>
        <w:tabs>
          <w:tab w:val="clear" w:pos="357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5B1C9D">
        <w:rPr>
          <w:rFonts w:ascii="Arial" w:hAnsi="Arial" w:cs="Arial"/>
          <w:b/>
          <w:bCs/>
          <w:sz w:val="18"/>
          <w:szCs w:val="18"/>
          <w:lang w:eastAsia="ja-JP"/>
        </w:rPr>
        <w:lastRenderedPageBreak/>
        <w:t>Woodworking</w:t>
      </w:r>
      <w:proofErr w:type="spellEnd"/>
      <w:r w:rsidRPr="005B1C9D">
        <w:rPr>
          <w:rFonts w:ascii="Arial" w:hAnsi="Arial" w:cs="Arial"/>
          <w:b/>
          <w:bCs/>
          <w:sz w:val="18"/>
          <w:szCs w:val="18"/>
          <w:lang w:eastAsia="ja-JP"/>
        </w:rPr>
        <w:t xml:space="preserve"> </w:t>
      </w:r>
      <w:proofErr w:type="spellStart"/>
      <w:r w:rsidRPr="005B1C9D">
        <w:rPr>
          <w:rFonts w:ascii="Arial" w:hAnsi="Arial" w:cs="Arial"/>
          <w:b/>
          <w:bCs/>
          <w:sz w:val="18"/>
          <w:szCs w:val="18"/>
          <w:lang w:eastAsia="ja-JP"/>
        </w:rPr>
        <w:t>Machinery</w:t>
      </w:r>
      <w:proofErr w:type="spellEnd"/>
      <w:r w:rsidRPr="005B1C9D">
        <w:rPr>
          <w:rFonts w:ascii="Arial" w:hAnsi="Arial" w:cs="Arial"/>
          <w:b/>
          <w:bCs/>
          <w:sz w:val="18"/>
          <w:szCs w:val="18"/>
          <w:lang w:eastAsia="ja-JP"/>
        </w:rPr>
        <w:t xml:space="preserve"> and Systems</w:t>
      </w:r>
      <w:r w:rsidRPr="005B1C9D">
        <w:rPr>
          <w:rFonts w:ascii="Arial" w:hAnsi="Arial" w:cs="Arial"/>
          <w:b/>
          <w:bCs/>
          <w:sz w:val="18"/>
          <w:szCs w:val="18"/>
          <w:lang w:val="pt-BR" w:eastAsia="ja-JP"/>
        </w:rPr>
        <w:t>:</w:t>
      </w:r>
      <w:r w:rsidRPr="005B1C9D">
        <w:rPr>
          <w:rFonts w:ascii="Arial" w:hAnsi="Arial" w:cs="Arial"/>
          <w:sz w:val="18"/>
          <w:szCs w:val="18"/>
        </w:rPr>
        <w:t xml:space="preserve"> </w:t>
      </w:r>
      <w:r w:rsidRPr="00896A6B">
        <w:rPr>
          <w:rFonts w:ascii="Arial" w:hAnsi="Arial" w:cs="Arial"/>
          <w:sz w:val="18"/>
          <w:szCs w:val="18"/>
        </w:rPr>
        <w:t>maszyny i urządzenia dla przemysłu drzewnego</w:t>
      </w:r>
    </w:p>
    <w:p w14:paraId="55E1909A" w14:textId="77777777" w:rsidR="002D62A0" w:rsidRPr="005B1C9D" w:rsidRDefault="002D62A0" w:rsidP="002D62A0">
      <w:pPr>
        <w:jc w:val="both"/>
        <w:rPr>
          <w:rFonts w:ascii="Arial" w:hAnsi="Arial" w:cs="Arial"/>
          <w:sz w:val="18"/>
          <w:szCs w:val="18"/>
          <w:highlight w:val="yellow"/>
        </w:rPr>
      </w:pPr>
    </w:p>
    <w:p w14:paraId="7B98DD98" w14:textId="77777777" w:rsidR="008B3840" w:rsidRPr="00BF633C" w:rsidRDefault="008B3840" w:rsidP="002D62A0">
      <w:pPr>
        <w:spacing w:line="280" w:lineRule="atLeast"/>
        <w:rPr>
          <w:rStyle w:val="Fettung"/>
          <w:rFonts w:asciiTheme="majorHAnsi" w:eastAsia="Arial" w:hAnsiTheme="majorHAnsi" w:cstheme="majorHAnsi"/>
          <w:szCs w:val="22"/>
        </w:rPr>
      </w:pPr>
    </w:p>
    <w:p w14:paraId="26ED1853" w14:textId="77777777" w:rsidR="008B3840" w:rsidRPr="00BF633C" w:rsidRDefault="008B3840" w:rsidP="002D62A0">
      <w:pPr>
        <w:spacing w:line="280" w:lineRule="atLeast"/>
        <w:rPr>
          <w:rStyle w:val="Fettung"/>
          <w:rFonts w:asciiTheme="majorHAnsi" w:eastAsia="Arial" w:hAnsiTheme="majorHAnsi" w:cstheme="majorHAnsi"/>
          <w:szCs w:val="22"/>
        </w:rPr>
      </w:pPr>
    </w:p>
    <w:p w14:paraId="49755696" w14:textId="57B07108" w:rsidR="002D62A0" w:rsidRPr="00896A6B" w:rsidRDefault="002D62A0" w:rsidP="002D62A0">
      <w:pPr>
        <w:spacing w:line="280" w:lineRule="atLeast"/>
        <w:rPr>
          <w:rFonts w:asciiTheme="majorHAnsi" w:eastAsia="Arial" w:hAnsiTheme="majorHAnsi" w:cstheme="majorHAnsi"/>
          <w:szCs w:val="22"/>
          <w:lang w:val="en-GB"/>
        </w:rPr>
      </w:pPr>
      <w:r w:rsidRPr="00896A6B">
        <w:rPr>
          <w:rStyle w:val="Fettung"/>
          <w:rFonts w:asciiTheme="majorHAnsi" w:eastAsia="Arial" w:hAnsiTheme="majorHAnsi" w:cstheme="majorHAnsi"/>
          <w:szCs w:val="22"/>
          <w:lang w:val="en-GB"/>
        </w:rPr>
        <w:t>Contact</w:t>
      </w:r>
    </w:p>
    <w:p w14:paraId="35878EE3" w14:textId="77777777" w:rsidR="002D62A0" w:rsidRPr="00896A6B" w:rsidRDefault="002D62A0" w:rsidP="002D62A0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GB"/>
        </w:rPr>
      </w:pPr>
      <w:proofErr w:type="spellStart"/>
      <w:r w:rsidRPr="00896A6B">
        <w:rPr>
          <w:rFonts w:asciiTheme="majorHAnsi" w:eastAsia="Arial" w:hAnsiTheme="majorHAnsi" w:cstheme="majorHAnsi"/>
          <w:szCs w:val="22"/>
          <w:lang w:val="en-GB"/>
        </w:rPr>
        <w:t>Dürr</w:t>
      </w:r>
      <w:proofErr w:type="spellEnd"/>
      <w:r w:rsidRPr="00896A6B">
        <w:rPr>
          <w:rFonts w:asciiTheme="majorHAnsi" w:eastAsia="Arial" w:hAnsiTheme="majorHAnsi" w:cstheme="majorHAnsi"/>
          <w:szCs w:val="22"/>
          <w:lang w:val="en-GB"/>
        </w:rPr>
        <w:t xml:space="preserve"> Systems AG</w:t>
      </w:r>
    </w:p>
    <w:p w14:paraId="2C815E80" w14:textId="77777777" w:rsidR="002D62A0" w:rsidRPr="00A85133" w:rsidRDefault="002D62A0" w:rsidP="002D62A0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 xml:space="preserve">Carina </w:t>
      </w:r>
      <w:proofErr w:type="spellStart"/>
      <w:r w:rsidRPr="00A85133">
        <w:rPr>
          <w:rFonts w:asciiTheme="majorHAnsi" w:eastAsia="Arial" w:hAnsiTheme="majorHAnsi" w:cstheme="majorHAnsi"/>
          <w:szCs w:val="22"/>
          <w:lang w:val="en-US"/>
        </w:rPr>
        <w:t>Lachnit</w:t>
      </w:r>
      <w:proofErr w:type="spellEnd"/>
    </w:p>
    <w:p w14:paraId="7A132BA3" w14:textId="77777777" w:rsidR="002D62A0" w:rsidRPr="00A85133" w:rsidRDefault="002D62A0" w:rsidP="002D62A0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>Marketing</w:t>
      </w:r>
    </w:p>
    <w:p w14:paraId="4C7E15EF" w14:textId="77777777" w:rsidR="002D62A0" w:rsidRPr="00A85133" w:rsidRDefault="002D62A0" w:rsidP="002D62A0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>Phone: +49 7142 78-4899</w:t>
      </w:r>
    </w:p>
    <w:p w14:paraId="1C1C4645" w14:textId="77777777" w:rsidR="002D62A0" w:rsidRPr="00A85133" w:rsidRDefault="002D62A0" w:rsidP="002D62A0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 xml:space="preserve">E-Mail: </w:t>
      </w:r>
      <w:r w:rsidRPr="00A85133">
        <w:rPr>
          <w:rFonts w:asciiTheme="majorHAnsi" w:hAnsiTheme="majorHAnsi" w:cstheme="majorHAnsi"/>
          <w:lang w:val="en-US"/>
        </w:rPr>
        <w:t>carina.lachnit@durr.com</w:t>
      </w:r>
    </w:p>
    <w:p w14:paraId="03C093BF" w14:textId="77777777" w:rsidR="002D62A0" w:rsidRPr="005650FD" w:rsidRDefault="000F02EF" w:rsidP="002D62A0">
      <w:pPr>
        <w:spacing w:line="276" w:lineRule="auto"/>
        <w:rPr>
          <w:rFonts w:asciiTheme="majorHAnsi" w:eastAsia="Arial" w:hAnsiTheme="majorHAnsi" w:cstheme="majorHAnsi"/>
          <w:szCs w:val="22"/>
        </w:rPr>
      </w:pPr>
      <w:hyperlink r:id="rId14">
        <w:r w:rsidR="002D62A0" w:rsidRPr="005650FD">
          <w:rPr>
            <w:rStyle w:val="Hipercze"/>
            <w:rFonts w:asciiTheme="majorHAnsi" w:eastAsia="Arial" w:hAnsiTheme="majorHAnsi" w:cstheme="majorHAnsi"/>
            <w:szCs w:val="22"/>
          </w:rPr>
          <w:t>www.durr.com</w:t>
        </w:r>
      </w:hyperlink>
    </w:p>
    <w:p w14:paraId="0B994EE7" w14:textId="417C47D1" w:rsidR="00D945AD" w:rsidRDefault="00D945AD" w:rsidP="00D434B6">
      <w:pPr>
        <w:spacing w:line="240" w:lineRule="auto"/>
        <w:rPr>
          <w:sz w:val="18"/>
          <w:szCs w:val="18"/>
        </w:rPr>
      </w:pPr>
    </w:p>
    <w:p w14:paraId="0E69F765" w14:textId="77777777" w:rsidR="006E0627" w:rsidRPr="006E0627" w:rsidRDefault="006E0627" w:rsidP="006E0627">
      <w:pPr>
        <w:spacing w:line="276" w:lineRule="auto"/>
        <w:rPr>
          <w:rFonts w:ascii="Arial" w:eastAsia="Arial" w:hAnsi="Arial" w:cs="Arial"/>
          <w:b/>
        </w:rPr>
      </w:pPr>
      <w:r w:rsidRPr="006E0627">
        <w:rPr>
          <w:rFonts w:ascii="Arial" w:eastAsia="Arial" w:hAnsi="Arial" w:cs="Arial"/>
          <w:b/>
        </w:rPr>
        <w:t>Biuro prasowe w Polsce:</w:t>
      </w:r>
    </w:p>
    <w:p w14:paraId="1244A387" w14:textId="77777777" w:rsidR="006E0627" w:rsidRPr="006E0627" w:rsidRDefault="006E0627" w:rsidP="006E0627">
      <w:pPr>
        <w:spacing w:line="276" w:lineRule="auto"/>
        <w:rPr>
          <w:rFonts w:ascii="Arial" w:eastAsia="Arial" w:hAnsi="Arial" w:cs="Arial"/>
        </w:rPr>
      </w:pPr>
      <w:r w:rsidRPr="006E0627">
        <w:rPr>
          <w:rFonts w:ascii="Arial" w:eastAsia="Arial" w:hAnsi="Arial" w:cs="Arial"/>
        </w:rPr>
        <w:t>Zuzanna Karasiewicz</w:t>
      </w:r>
    </w:p>
    <w:p w14:paraId="6E42309B" w14:textId="77777777" w:rsidR="006E0627" w:rsidRPr="00522A0E" w:rsidRDefault="006E0627" w:rsidP="006E0627">
      <w:pPr>
        <w:spacing w:line="276" w:lineRule="auto"/>
        <w:rPr>
          <w:rFonts w:ascii="Arial" w:eastAsia="Arial" w:hAnsi="Arial" w:cs="Arial"/>
        </w:rPr>
      </w:pPr>
      <w:proofErr w:type="spellStart"/>
      <w:r w:rsidRPr="00522A0E">
        <w:rPr>
          <w:rFonts w:ascii="Arial" w:eastAsia="Arial" w:hAnsi="Arial" w:cs="Arial"/>
        </w:rPr>
        <w:t>tel</w:t>
      </w:r>
      <w:proofErr w:type="spellEnd"/>
      <w:r w:rsidRPr="00522A0E">
        <w:rPr>
          <w:rFonts w:ascii="Arial" w:eastAsia="Arial" w:hAnsi="Arial" w:cs="Arial"/>
        </w:rPr>
        <w:t>: 668 132 412</w:t>
      </w:r>
    </w:p>
    <w:p w14:paraId="7C4F9DD8" w14:textId="77777777" w:rsidR="006E0627" w:rsidRPr="00522A0E" w:rsidRDefault="006E0627" w:rsidP="006E0627">
      <w:pPr>
        <w:spacing w:line="276" w:lineRule="auto"/>
        <w:rPr>
          <w:rFonts w:ascii="Arial" w:eastAsia="Arial" w:hAnsi="Arial" w:cs="Arial"/>
        </w:rPr>
      </w:pPr>
      <w:r w:rsidRPr="00522A0E">
        <w:rPr>
          <w:rFonts w:ascii="Arial" w:eastAsia="Arial" w:hAnsi="Arial" w:cs="Arial"/>
        </w:rPr>
        <w:t xml:space="preserve">e-mail: z.karasiewicz@synertime.pl </w:t>
      </w:r>
    </w:p>
    <w:p w14:paraId="15676B1F" w14:textId="77777777" w:rsidR="006E0627" w:rsidRPr="00522A0E" w:rsidRDefault="006E0627" w:rsidP="006E0627">
      <w:pPr>
        <w:spacing w:line="276" w:lineRule="auto"/>
        <w:rPr>
          <w:rFonts w:ascii="Arial" w:eastAsia="Arial" w:hAnsi="Arial" w:cs="Arial"/>
        </w:rPr>
      </w:pPr>
    </w:p>
    <w:p w14:paraId="3B853D48" w14:textId="77777777" w:rsidR="006E0627" w:rsidRPr="006E0627" w:rsidRDefault="006E0627" w:rsidP="006E0627">
      <w:pPr>
        <w:spacing w:line="276" w:lineRule="auto"/>
        <w:rPr>
          <w:rFonts w:ascii="Arial" w:eastAsia="Arial" w:hAnsi="Arial" w:cs="Arial"/>
        </w:rPr>
      </w:pPr>
      <w:r w:rsidRPr="006E0627">
        <w:rPr>
          <w:rFonts w:ascii="Arial" w:eastAsia="Arial" w:hAnsi="Arial" w:cs="Arial"/>
        </w:rPr>
        <w:t xml:space="preserve">Żaneta </w:t>
      </w:r>
      <w:proofErr w:type="spellStart"/>
      <w:r w:rsidRPr="006E0627">
        <w:rPr>
          <w:rFonts w:ascii="Arial" w:eastAsia="Arial" w:hAnsi="Arial" w:cs="Arial"/>
        </w:rPr>
        <w:t>Kurczyńska</w:t>
      </w:r>
      <w:proofErr w:type="spellEnd"/>
    </w:p>
    <w:p w14:paraId="018CD5C4" w14:textId="77777777" w:rsidR="006E0627" w:rsidRPr="006E0627" w:rsidRDefault="006E0627" w:rsidP="006E0627">
      <w:pPr>
        <w:spacing w:line="276" w:lineRule="auto"/>
        <w:rPr>
          <w:rFonts w:ascii="Arial" w:eastAsia="Arial" w:hAnsi="Arial" w:cs="Arial"/>
        </w:rPr>
      </w:pPr>
      <w:proofErr w:type="spellStart"/>
      <w:r w:rsidRPr="006E0627">
        <w:rPr>
          <w:rFonts w:ascii="Arial" w:eastAsia="Arial" w:hAnsi="Arial" w:cs="Arial"/>
        </w:rPr>
        <w:t>tel</w:t>
      </w:r>
      <w:proofErr w:type="spellEnd"/>
      <w:r w:rsidRPr="006E0627">
        <w:rPr>
          <w:rFonts w:ascii="Arial" w:eastAsia="Arial" w:hAnsi="Arial" w:cs="Arial"/>
        </w:rPr>
        <w:t>:  668 132 415</w:t>
      </w:r>
    </w:p>
    <w:p w14:paraId="12F1752E" w14:textId="77777777" w:rsidR="006E0627" w:rsidRPr="006E0627" w:rsidRDefault="006E0627" w:rsidP="006E0627">
      <w:pPr>
        <w:spacing w:line="276" w:lineRule="auto"/>
        <w:rPr>
          <w:rFonts w:ascii="Arial" w:eastAsia="Arial" w:hAnsi="Arial" w:cs="Arial"/>
        </w:rPr>
      </w:pPr>
      <w:r w:rsidRPr="006E0627">
        <w:rPr>
          <w:rFonts w:ascii="Arial" w:eastAsia="Arial" w:hAnsi="Arial" w:cs="Arial"/>
        </w:rPr>
        <w:t>e-mail: z.kurczynska@synertime.pl</w:t>
      </w:r>
    </w:p>
    <w:p w14:paraId="5429294C" w14:textId="77777777" w:rsidR="006E0627" w:rsidRPr="006E0627" w:rsidRDefault="006E0627" w:rsidP="006E0627">
      <w:pPr>
        <w:spacing w:line="280" w:lineRule="atLeast"/>
        <w:rPr>
          <w:rFonts w:ascii="Arial" w:eastAsia="Arial" w:hAnsi="Arial"/>
          <w:bCs/>
          <w:spacing w:val="-2"/>
          <w:w w:val="101"/>
          <w:sz w:val="18"/>
          <w:szCs w:val="20"/>
        </w:rPr>
      </w:pPr>
    </w:p>
    <w:p w14:paraId="51385C5F" w14:textId="77777777" w:rsidR="006E0627" w:rsidRDefault="006E0627" w:rsidP="00D434B6">
      <w:pPr>
        <w:spacing w:line="240" w:lineRule="auto"/>
        <w:rPr>
          <w:sz w:val="18"/>
          <w:szCs w:val="18"/>
        </w:rPr>
      </w:pPr>
    </w:p>
    <w:sectPr w:rsidR="006E0627" w:rsidSect="008D61F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3515" w:right="2778" w:bottom="1701" w:left="1361" w:header="794" w:footer="83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9EC6F8" w14:textId="77777777" w:rsidR="000F02EF" w:rsidRDefault="000F02EF" w:rsidP="00D9165E">
      <w:r>
        <w:separator/>
      </w:r>
    </w:p>
  </w:endnote>
  <w:endnote w:type="continuationSeparator" w:id="0">
    <w:p w14:paraId="71CB1058" w14:textId="77777777" w:rsidR="000F02EF" w:rsidRDefault="000F02EF" w:rsidP="00D9165E">
      <w:r>
        <w:continuationSeparator/>
      </w:r>
    </w:p>
  </w:endnote>
  <w:endnote w:type="continuationNotice" w:id="1">
    <w:p w14:paraId="05C919D8" w14:textId="77777777" w:rsidR="000F02EF" w:rsidRDefault="000F02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(Textkörper)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4BE9" w14:textId="764EAC72" w:rsidR="00933130" w:rsidRDefault="00933130">
    <w:pPr>
      <w:pStyle w:val="Stopka"/>
    </w:pPr>
    <w:r>
      <w:rPr>
        <w:lang w:eastAsia="pl-P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433A8B79" wp14:editId="0521085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2" name="Textfeld 2" descr="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43CF3" w14:textId="471BAD84" w:rsidR="00933130" w:rsidRPr="00933130" w:rsidRDefault="00933130" w:rsidP="00933130">
                          <w:pPr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Tylko do użytku wewnętrznego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3A8B7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alt="Internal use only" style="position:absolute;margin-left:0;margin-top:0;width:34.95pt;height:34.9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35243CF3" w14:textId="471BAD84" w:rsidR="00933130" w:rsidRPr="00933130" w:rsidRDefault="00933130" w:rsidP="00933130">
                    <w:pP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Tylko do użytku wewnętrznego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A6E5A" w14:textId="5362DBB2" w:rsidR="00B143FE" w:rsidRPr="00FA5FBE" w:rsidRDefault="00FA5FBE" w:rsidP="00FA5FBE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0F02EF">
      <w:fldChar w:fldCharType="begin"/>
    </w:r>
    <w:r w:rsidR="000F02EF">
      <w:instrText>NUMPAGES  \* MERGEFORMAT</w:instrText>
    </w:r>
    <w:r w:rsidR="000F02EF">
      <w:fldChar w:fldCharType="separate"/>
    </w:r>
    <w:r w:rsidR="00531C2B">
      <w:instrText>6</w:instrText>
    </w:r>
    <w:r w:rsidR="000F02EF"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531C2B">
      <w:instrText>2</w:instrText>
    </w:r>
    <w:r w:rsidRPr="005218C8">
      <w:fldChar w:fldCharType="end"/>
    </w:r>
    <w:r w:rsidRPr="005218C8">
      <w:instrText>/</w:instrText>
    </w:r>
    <w:r w:rsidR="000F02EF">
      <w:fldChar w:fldCharType="begin"/>
    </w:r>
    <w:r w:rsidR="000F02EF">
      <w:instrText>NUMPAGES  \* MERGEFORMAT</w:instrText>
    </w:r>
    <w:r w:rsidR="000F02EF">
      <w:fldChar w:fldCharType="separate"/>
    </w:r>
    <w:r w:rsidR="00531C2B">
      <w:instrText>6</w:instrText>
    </w:r>
    <w:r w:rsidR="000F02EF">
      <w:fldChar w:fldCharType="end"/>
    </w:r>
    <w:r w:rsidRPr="005218C8">
      <w:instrText>" "</w:instrText>
    </w:r>
    <w:r w:rsidRPr="005218C8">
      <w:fldChar w:fldCharType="separate"/>
    </w:r>
    <w:r w:rsidR="00531C2B">
      <w:t>2</w:t>
    </w:r>
    <w:r w:rsidR="00531C2B" w:rsidRPr="005218C8">
      <w:t>/</w:t>
    </w:r>
    <w:r w:rsidR="00531C2B">
      <w:t>6</w:t>
    </w:r>
    <w:r w:rsidRPr="005218C8">
      <w:fldChar w:fldCharType="end"/>
    </w:r>
    <w:r>
      <w:tab/>
      <w:t>Komunikat prasowy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2977D" w14:textId="6458C893" w:rsidR="00B143FE" w:rsidRPr="005218C8" w:rsidRDefault="00B143FE" w:rsidP="00EB19AD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0F02EF">
      <w:fldChar w:fldCharType="begin"/>
    </w:r>
    <w:r w:rsidR="000F02EF">
      <w:instrText>NUMPAGES  \* MERGEFORMAT</w:instrText>
    </w:r>
    <w:r w:rsidR="000F02EF">
      <w:fldChar w:fldCharType="separate"/>
    </w:r>
    <w:r w:rsidR="00531C2B">
      <w:instrText>6</w:instrText>
    </w:r>
    <w:r w:rsidR="000F02EF"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531C2B">
      <w:instrText>1</w:instrText>
    </w:r>
    <w:r w:rsidRPr="005218C8">
      <w:fldChar w:fldCharType="end"/>
    </w:r>
    <w:r w:rsidRPr="005218C8">
      <w:instrText>/</w:instrText>
    </w:r>
    <w:r w:rsidR="000F02EF">
      <w:fldChar w:fldCharType="begin"/>
    </w:r>
    <w:r w:rsidR="000F02EF">
      <w:instrText>NUMPAGES  \* MERGEFORMAT</w:instrText>
    </w:r>
    <w:r w:rsidR="000F02EF">
      <w:fldChar w:fldCharType="separate"/>
    </w:r>
    <w:r w:rsidR="00531C2B">
      <w:instrText>6</w:instrText>
    </w:r>
    <w:r w:rsidR="000F02EF">
      <w:fldChar w:fldCharType="end"/>
    </w:r>
    <w:r w:rsidRPr="005218C8">
      <w:instrText>" "</w:instrText>
    </w:r>
    <w:r w:rsidR="00531C2B">
      <w:fldChar w:fldCharType="separate"/>
    </w:r>
    <w:r w:rsidR="00531C2B">
      <w:t>1</w:t>
    </w:r>
    <w:r w:rsidR="00531C2B" w:rsidRPr="005218C8">
      <w:t>/</w:t>
    </w:r>
    <w:r w:rsidR="00531C2B">
      <w:t>6</w:t>
    </w:r>
    <w:r w:rsidRPr="005218C8">
      <w:fldChar w:fldCharType="end"/>
    </w:r>
    <w:r>
      <w:tab/>
      <w:t xml:space="preserve">Komunikat prasowy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0DD749" w14:textId="77777777" w:rsidR="000F02EF" w:rsidRDefault="000F02EF" w:rsidP="00D9165E">
      <w:r>
        <w:separator/>
      </w:r>
    </w:p>
  </w:footnote>
  <w:footnote w:type="continuationSeparator" w:id="0">
    <w:p w14:paraId="7A175A4D" w14:textId="77777777" w:rsidR="000F02EF" w:rsidRDefault="000F02EF" w:rsidP="00D9165E">
      <w:r>
        <w:continuationSeparator/>
      </w:r>
    </w:p>
  </w:footnote>
  <w:footnote w:type="continuationNotice" w:id="1">
    <w:p w14:paraId="5413E09E" w14:textId="77777777" w:rsidR="000F02EF" w:rsidRDefault="000F02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E6D2B" w14:textId="46803A5B" w:rsidR="00B143FE" w:rsidRPr="00F73F1D" w:rsidRDefault="00A5700C" w:rsidP="005218C8">
    <w:pPr>
      <w:pStyle w:val="Nagwek"/>
    </w:pPr>
    <w:r>
      <w:rPr>
        <w:lang w:eastAsia="pl-PL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EF5C2D4" wp14:editId="2F063019">
              <wp:simplePos x="0" y="0"/>
              <wp:positionH relativeFrom="page">
                <wp:posOffset>6101715</wp:posOffset>
              </wp:positionH>
              <wp:positionV relativeFrom="page">
                <wp:posOffset>4069715</wp:posOffset>
              </wp:positionV>
              <wp:extent cx="1259840" cy="6097905"/>
              <wp:effectExtent l="0" t="0" r="1016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609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F18D5" w14:textId="60C8A49C" w:rsidR="00EB19AD" w:rsidRPr="006208E7" w:rsidRDefault="00EB19AD" w:rsidP="00EB19AD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6208E7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0088835E" w14:textId="57D1EC17" w:rsidR="00EB19AD" w:rsidRPr="00BF633C" w:rsidRDefault="00EB19AD" w:rsidP="00EB19A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6208E7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BF633C">
                            <w:rPr>
                              <w:lang w:val="en-GB"/>
                            </w:rPr>
                            <w:t>34</w:t>
                          </w:r>
                        </w:p>
                        <w:p w14:paraId="1024546A" w14:textId="5F5BCC11" w:rsidR="00EB19AD" w:rsidRPr="00BF633C" w:rsidRDefault="00EB19AD" w:rsidP="00EB19A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BF633C">
                            <w:rPr>
                              <w:lang w:val="en-GB"/>
                            </w:rPr>
                            <w:t xml:space="preserve">74321 </w:t>
                          </w:r>
                          <w:proofErr w:type="spellStart"/>
                          <w:r w:rsidRPr="00BF633C">
                            <w:rPr>
                              <w:lang w:val="en-GB"/>
                            </w:rPr>
                            <w:t>Bietigheim-Bissingen</w:t>
                          </w:r>
                          <w:proofErr w:type="spellEnd"/>
                        </w:p>
                        <w:p w14:paraId="5CC720E0" w14:textId="77777777" w:rsidR="00EB19AD" w:rsidRPr="00E97A2E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5E4529D2" w14:textId="4736B45A" w:rsidR="00EB19AD" w:rsidRPr="00BF633C" w:rsidRDefault="009000BC" w:rsidP="00EB19A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BF633C">
                            <w:rPr>
                              <w:lang w:val="en-GB"/>
                            </w:rPr>
                            <w:t xml:space="preserve">Tel.: +49 7142 78-0 </w:t>
                          </w:r>
                        </w:p>
                        <w:p w14:paraId="1E6249CA" w14:textId="449A8E7F" w:rsidR="00EB19AD" w:rsidRPr="00BF633C" w:rsidRDefault="00EB19AD" w:rsidP="00EB19A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proofErr w:type="spellStart"/>
                          <w:r w:rsidRPr="00BF633C">
                            <w:rPr>
                              <w:lang w:val="en-GB"/>
                            </w:rPr>
                            <w:t>Faks</w:t>
                          </w:r>
                          <w:proofErr w:type="spellEnd"/>
                          <w:r w:rsidRPr="00BF633C">
                            <w:rPr>
                              <w:lang w:val="en-GB"/>
                            </w:rPr>
                            <w:t xml:space="preserve">: +49 7142 78-2107 </w:t>
                          </w:r>
                        </w:p>
                        <w:p w14:paraId="3BB57E75" w14:textId="77777777" w:rsidR="00EB19AD" w:rsidRPr="00E97A2E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3CC1318F" w14:textId="1E02E4F9" w:rsidR="00EB19AD" w:rsidRPr="00BF633C" w:rsidRDefault="00EB19AD" w:rsidP="00EB19A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BF633C">
                            <w:rPr>
                              <w:lang w:val="en-GB"/>
                            </w:rPr>
                            <w:t xml:space="preserve">info@durr.com </w:t>
                          </w:r>
                        </w:p>
                        <w:p w14:paraId="570B69D5" w14:textId="1407507F" w:rsidR="00B143FE" w:rsidRPr="009000BC" w:rsidRDefault="00EB19AD" w:rsidP="00EB19AD">
                          <w:pPr>
                            <w:pStyle w:val="Kontaktdaten"/>
                          </w:pPr>
                          <w:r>
                            <w:t>www.durr.com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F5C2D4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480.45pt;margin-top:320.45pt;width:99.2pt;height:480.1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" filled="f" stroked="f" strokeweight=".5pt">
              <v:textbox inset="0,0,0,0">
                <w:txbxContent>
                  <w:p w14:paraId="669F18D5" w14:textId="60C8A49C" w:rsidR="00EB19AD" w:rsidRPr="006208E7" w:rsidRDefault="00EB19AD" w:rsidP="00EB19AD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6208E7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0088835E" w14:textId="57D1EC17" w:rsidR="00EB19AD" w:rsidRPr="00BF633C" w:rsidRDefault="00EB19AD" w:rsidP="00EB19AD">
                    <w:pPr>
                      <w:pStyle w:val="Kontaktdaten"/>
                      <w:rPr>
                        <w:lang w:val="en-GB"/>
                      </w:rPr>
                    </w:pPr>
                    <w:r w:rsidRPr="006208E7">
                      <w:rPr>
                        <w:lang w:val="de-DE"/>
                      </w:rPr>
                      <w:t xml:space="preserve">Carl-Benz-Str. </w:t>
                    </w:r>
                    <w:r w:rsidRPr="00BF633C">
                      <w:rPr>
                        <w:lang w:val="en-GB"/>
                      </w:rPr>
                      <w:t>34</w:t>
                    </w:r>
                  </w:p>
                  <w:p w14:paraId="1024546A" w14:textId="5F5BCC11" w:rsidR="00EB19AD" w:rsidRPr="00BF633C" w:rsidRDefault="00EB19AD" w:rsidP="00EB19A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>74321 Bietigheim-Bissingen</w:t>
                    </w:r>
                  </w:p>
                  <w:p w14:paraId="5CC720E0" w14:textId="77777777" w:rsidR="00EB19AD" w:rsidRPr="00E97A2E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5E4529D2" w14:textId="4736B45A" w:rsidR="00EB19AD" w:rsidRPr="00BF633C" w:rsidRDefault="009000BC" w:rsidP="00EB19A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 xml:space="preserve">Tel.: +49 7142 78-0 </w:t>
                    </w:r>
                  </w:p>
                  <w:p w14:paraId="1E6249CA" w14:textId="449A8E7F" w:rsidR="00EB19AD" w:rsidRPr="00BF633C" w:rsidRDefault="00EB19AD" w:rsidP="00EB19A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 xml:space="preserve">Faks: +49 7142 78-2107 </w:t>
                    </w:r>
                  </w:p>
                  <w:p w14:paraId="3BB57E75" w14:textId="77777777" w:rsidR="00EB19AD" w:rsidRPr="00E97A2E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3CC1318F" w14:textId="1E02E4F9" w:rsidR="00EB19AD" w:rsidRPr="00BF633C" w:rsidRDefault="00EB19AD" w:rsidP="00EB19A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 xml:space="preserve">info@durr.com </w:t>
                    </w:r>
                  </w:p>
                  <w:p w14:paraId="570B69D5" w14:textId="1407507F" w:rsidR="00B143FE" w:rsidRPr="009000BC" w:rsidRDefault="00EB19AD" w:rsidP="00EB19AD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pl-PL"/>
      </w:rPr>
      <w:drawing>
        <wp:anchor distT="0" distB="0" distL="114300" distR="114300" simplePos="0" relativeHeight="251658242" behindDoc="0" locked="1" layoutInCell="1" allowOverlap="1" wp14:anchorId="64EE6F88" wp14:editId="404B97AA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5D745" w14:textId="77777777" w:rsidR="00B143FE" w:rsidRPr="005837F9" w:rsidRDefault="00B143FE" w:rsidP="005218C8">
    <w:pPr>
      <w:pStyle w:val="Nagwek"/>
    </w:pPr>
    <w:r>
      <w:rPr>
        <w:lang w:eastAsia="pl-PL"/>
      </w:rPr>
      <w:drawing>
        <wp:anchor distT="0" distB="0" distL="114300" distR="114300" simplePos="0" relativeHeight="251658241" behindDoc="0" locked="0" layoutInCell="1" allowOverlap="1" wp14:anchorId="7C6FDCF8" wp14:editId="6A7CFEFE">
          <wp:simplePos x="0" y="0"/>
          <wp:positionH relativeFrom="page">
            <wp:posOffset>408940</wp:posOffset>
          </wp:positionH>
          <wp:positionV relativeFrom="page">
            <wp:posOffset>492760</wp:posOffset>
          </wp:positionV>
          <wp:extent cx="781200" cy="403200"/>
          <wp:effectExtent l="0" t="0" r="0" b="3810"/>
          <wp:wrapNone/>
          <wp:docPr id="5" name="Grafik 5" descr="Ein Bild, das Himmel, Flasc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PE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pl-PL"/>
      </w:rPr>
      <w:drawing>
        <wp:anchor distT="0" distB="0" distL="114300" distR="114300" simplePos="0" relativeHeight="251658240" behindDoc="0" locked="1" layoutInCell="1" allowOverlap="1" wp14:anchorId="584F3B80" wp14:editId="72AA868C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303F18" w14:textId="77777777" w:rsidR="00B143FE" w:rsidRDefault="00B143FE" w:rsidP="005218C8">
    <w:pPr>
      <w:pStyle w:val="Nagwek"/>
    </w:pPr>
  </w:p>
  <w:p w14:paraId="42F14B11" w14:textId="77777777" w:rsidR="00B143FE" w:rsidRDefault="00B143FE" w:rsidP="005218C8">
    <w:pPr>
      <w:pStyle w:val="Nagwek"/>
    </w:pPr>
  </w:p>
  <w:p w14:paraId="3DD9B2BA" w14:textId="77777777" w:rsidR="00B143FE" w:rsidRDefault="00B143FE" w:rsidP="005218C8">
    <w:pPr>
      <w:pStyle w:val="Nagwek"/>
    </w:pPr>
  </w:p>
  <w:p w14:paraId="63AA6475" w14:textId="77777777" w:rsidR="00B143FE" w:rsidRDefault="00B143FE" w:rsidP="00D9165E"/>
  <w:p w14:paraId="1ADCC302" w14:textId="77777777" w:rsidR="00B143FE" w:rsidRDefault="00B143FE" w:rsidP="00D9165E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2F89C07" wp14:editId="6686730F">
              <wp:simplePos x="0" y="0"/>
              <wp:positionH relativeFrom="page">
                <wp:posOffset>6091140</wp:posOffset>
              </wp:positionH>
              <wp:positionV relativeFrom="page">
                <wp:posOffset>4069080</wp:posOffset>
              </wp:positionV>
              <wp:extent cx="1260000" cy="6098400"/>
              <wp:effectExtent l="0" t="0" r="1016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000" cy="609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F90155" w14:textId="13D4B99B" w:rsidR="00B143FE" w:rsidRPr="006208E7" w:rsidRDefault="00B143FE" w:rsidP="0026127D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6208E7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41B4EF86" w14:textId="72BE0227" w:rsidR="00B143FE" w:rsidRPr="00BF633C" w:rsidRDefault="00B143FE" w:rsidP="0026127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6208E7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BF633C">
                            <w:rPr>
                              <w:lang w:val="en-GB"/>
                            </w:rPr>
                            <w:t>34</w:t>
                          </w:r>
                        </w:p>
                        <w:p w14:paraId="5555B2C2" w14:textId="19179EFC" w:rsidR="00B143FE" w:rsidRPr="00BF633C" w:rsidRDefault="00B143FE" w:rsidP="0026127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BF633C">
                            <w:rPr>
                              <w:lang w:val="en-GB"/>
                            </w:rPr>
                            <w:t xml:space="preserve">74321 </w:t>
                          </w:r>
                          <w:proofErr w:type="spellStart"/>
                          <w:r w:rsidRPr="00BF633C">
                            <w:rPr>
                              <w:lang w:val="en-GB"/>
                            </w:rPr>
                            <w:t>Bietigheim-Bissingen</w:t>
                          </w:r>
                          <w:proofErr w:type="spellEnd"/>
                        </w:p>
                        <w:p w14:paraId="53B79677" w14:textId="77777777" w:rsidR="00B143FE" w:rsidRPr="004A11E6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451432D7" w14:textId="07BB3F24" w:rsidR="00B143FE" w:rsidRPr="00BF633C" w:rsidRDefault="009000BC" w:rsidP="0026127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BF633C">
                            <w:rPr>
                              <w:lang w:val="en-GB"/>
                            </w:rPr>
                            <w:t xml:space="preserve">Tel.: +49 7142 78-0 </w:t>
                          </w:r>
                        </w:p>
                        <w:p w14:paraId="32EF3341" w14:textId="5D3BD66B" w:rsidR="00B143FE" w:rsidRPr="00BF633C" w:rsidRDefault="00B143FE" w:rsidP="0026127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proofErr w:type="spellStart"/>
                          <w:r w:rsidRPr="00BF633C">
                            <w:rPr>
                              <w:lang w:val="en-GB"/>
                            </w:rPr>
                            <w:t>Faks</w:t>
                          </w:r>
                          <w:proofErr w:type="spellEnd"/>
                          <w:r w:rsidRPr="00BF633C">
                            <w:rPr>
                              <w:lang w:val="en-GB"/>
                            </w:rPr>
                            <w:t xml:space="preserve">: +49 7142 78-2107 </w:t>
                          </w:r>
                        </w:p>
                        <w:p w14:paraId="1D8E1397" w14:textId="77777777" w:rsidR="00B143FE" w:rsidRPr="004A11E6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6E924C90" w14:textId="4D5B678D" w:rsidR="00B143FE" w:rsidRPr="00BF633C" w:rsidRDefault="00B143FE" w:rsidP="0026127D">
                          <w:pPr>
                            <w:pStyle w:val="Kontaktdaten"/>
                            <w:rPr>
                              <w:lang w:val="en-GB"/>
                            </w:rPr>
                          </w:pPr>
                          <w:r w:rsidRPr="00BF633C">
                            <w:rPr>
                              <w:lang w:val="en-GB"/>
                            </w:rPr>
                            <w:t xml:space="preserve">info@durr.com </w:t>
                          </w:r>
                        </w:p>
                        <w:p w14:paraId="7D901FCD" w14:textId="77777777" w:rsidR="00B143FE" w:rsidRPr="009000BC" w:rsidRDefault="00B143FE" w:rsidP="0026127D">
                          <w:pPr>
                            <w:pStyle w:val="Kontaktdaten"/>
                          </w:pPr>
                          <w:r>
                            <w:t>www.durr.com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2F89C07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8" type="#_x0000_t202" style="position:absolute;margin-left:479.6pt;margin-top:320.4pt;width:99.2pt;height:480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" filled="f" stroked="f" strokeweight=".5pt">
              <v:textbox inset="0,0,0,0">
                <w:txbxContent>
                  <w:p w14:paraId="4EF90155" w14:textId="13D4B99B" w:rsidR="00B143FE" w:rsidRPr="006208E7" w:rsidRDefault="00B143FE" w:rsidP="0026127D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6208E7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41B4EF86" w14:textId="72BE0227" w:rsidR="00B143FE" w:rsidRPr="00BF633C" w:rsidRDefault="00B143FE" w:rsidP="0026127D">
                    <w:pPr>
                      <w:pStyle w:val="Kontaktdaten"/>
                      <w:rPr>
                        <w:lang w:val="en-GB"/>
                      </w:rPr>
                    </w:pPr>
                    <w:r w:rsidRPr="006208E7">
                      <w:rPr>
                        <w:lang w:val="de-DE"/>
                      </w:rPr>
                      <w:t xml:space="preserve">Carl-Benz-Str. </w:t>
                    </w:r>
                    <w:r w:rsidRPr="00BF633C">
                      <w:rPr>
                        <w:lang w:val="en-GB"/>
                      </w:rPr>
                      <w:t>34</w:t>
                    </w:r>
                  </w:p>
                  <w:p w14:paraId="5555B2C2" w14:textId="19179EFC" w:rsidR="00B143FE" w:rsidRPr="00BF633C" w:rsidRDefault="00B143FE" w:rsidP="0026127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>74321 Bietigheim-Bissingen</w:t>
                    </w:r>
                  </w:p>
                  <w:p w14:paraId="53B79677" w14:textId="77777777" w:rsidR="00B143FE" w:rsidRPr="004A11E6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451432D7" w14:textId="07BB3F24" w:rsidR="00B143FE" w:rsidRPr="00BF633C" w:rsidRDefault="009000BC" w:rsidP="0026127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 xml:space="preserve">Tel.: +49 7142 78-0 </w:t>
                    </w:r>
                  </w:p>
                  <w:p w14:paraId="32EF3341" w14:textId="5D3BD66B" w:rsidR="00B143FE" w:rsidRPr="00BF633C" w:rsidRDefault="00B143FE" w:rsidP="0026127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 xml:space="preserve">Faks: +49 7142 78-2107 </w:t>
                    </w:r>
                  </w:p>
                  <w:p w14:paraId="1D8E1397" w14:textId="77777777" w:rsidR="00B143FE" w:rsidRPr="004A11E6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6E924C90" w14:textId="4D5B678D" w:rsidR="00B143FE" w:rsidRPr="00BF633C" w:rsidRDefault="00B143FE" w:rsidP="0026127D">
                    <w:pPr>
                      <w:pStyle w:val="Kontaktdaten"/>
                      <w:rPr>
                        <w:lang w:val="en-GB"/>
                      </w:rPr>
                    </w:pPr>
                    <w:r w:rsidRPr="00BF633C">
                      <w:rPr>
                        <w:lang w:val="en-GB"/>
                      </w:rPr>
                      <w:t xml:space="preserve">info@durr.com </w:t>
                    </w:r>
                  </w:p>
                  <w:p w14:paraId="7D901FCD" w14:textId="77777777" w:rsidR="00B143FE" w:rsidRPr="009000BC" w:rsidRDefault="00B143FE" w:rsidP="0026127D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B6F9"/>
    <w:multiLevelType w:val="hybridMultilevel"/>
    <w:tmpl w:val="82708DC0"/>
    <w:lvl w:ilvl="0" w:tplc="A2FE7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E49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2AE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64C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AA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3C84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E8CE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0B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6E2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7E8C"/>
    <w:multiLevelType w:val="hybridMultilevel"/>
    <w:tmpl w:val="8F1ED4A6"/>
    <w:lvl w:ilvl="0" w:tplc="93EE8626">
      <w:start w:val="1"/>
      <w:numFmt w:val="bullet"/>
      <w:pStyle w:val="BeschreibungDivisions"/>
      <w:lvlText w:val=""/>
      <w:lvlJc w:val="left"/>
      <w:pPr>
        <w:ind w:left="360" w:hanging="360"/>
      </w:pPr>
      <w:rPr>
        <w:rFonts w:ascii="Wingdings" w:hAnsi="Wingdings" w:hint="default"/>
        <w:u w:color="42546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81568C"/>
    <w:multiLevelType w:val="hybridMultilevel"/>
    <w:tmpl w:val="93106A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9670C"/>
    <w:multiLevelType w:val="hybridMultilevel"/>
    <w:tmpl w:val="B0428114"/>
    <w:lvl w:ilvl="0" w:tplc="8D72EDC0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C7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DC9645F"/>
    <w:multiLevelType w:val="hybridMultilevel"/>
    <w:tmpl w:val="A3DE0A14"/>
    <w:lvl w:ilvl="0" w:tplc="DEE20918">
      <w:start w:val="1"/>
      <w:numFmt w:val="bullet"/>
      <w:lvlText w:val="–"/>
      <w:lvlJc w:val="left"/>
      <w:pPr>
        <w:ind w:left="170" w:hanging="170"/>
      </w:pPr>
      <w:rPr>
        <w:rFonts w:ascii="Arial Narrow" w:hAnsi="Arial Narrow" w:hint="default"/>
        <w:b w:val="0"/>
        <w:i w:val="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B035F"/>
    <w:multiLevelType w:val="hybridMultilevel"/>
    <w:tmpl w:val="E69451CA"/>
    <w:lvl w:ilvl="0" w:tplc="2E4463BE">
      <w:start w:val="1"/>
      <w:numFmt w:val="bullet"/>
      <w:pStyle w:val="Aufzhlung2"/>
      <w:lvlText w:val="–"/>
      <w:lvlJc w:val="left"/>
      <w:pPr>
        <w:tabs>
          <w:tab w:val="num" w:pos="1588"/>
        </w:tabs>
        <w:ind w:left="1814" w:hanging="226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812E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DC1770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1303249"/>
    <w:multiLevelType w:val="hybridMultilevel"/>
    <w:tmpl w:val="BEB0E7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8E21D0"/>
    <w:multiLevelType w:val="multilevel"/>
    <w:tmpl w:val="0407001F"/>
    <w:styleLink w:val="AktuelleList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0B4257"/>
    <w:multiLevelType w:val="hybridMultilevel"/>
    <w:tmpl w:val="392A8C94"/>
    <w:lvl w:ilvl="0" w:tplc="6B8AE6B6">
      <w:start w:val="1"/>
      <w:numFmt w:val="decimal"/>
      <w:lvlText w:val="%1"/>
      <w:lvlJc w:val="left"/>
      <w:pPr>
        <w:tabs>
          <w:tab w:val="num" w:pos="1730"/>
        </w:tabs>
        <w:ind w:left="1730" w:hanging="102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682B00"/>
    <w:multiLevelType w:val="hybridMultilevel"/>
    <w:tmpl w:val="7FB6D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71F3D9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F0719F4"/>
    <w:multiLevelType w:val="hybridMultilevel"/>
    <w:tmpl w:val="7A8CB918"/>
    <w:lvl w:ilvl="0" w:tplc="3B92CE08">
      <w:start w:val="1"/>
      <w:numFmt w:val="decimal"/>
      <w:lvlText w:val="%1."/>
      <w:lvlJc w:val="left"/>
      <w:pPr>
        <w:ind w:left="720" w:hanging="360"/>
      </w:pPr>
    </w:lvl>
    <w:lvl w:ilvl="1" w:tplc="856E5CCC">
      <w:start w:val="1"/>
      <w:numFmt w:val="lowerLetter"/>
      <w:lvlText w:val="%2."/>
      <w:lvlJc w:val="left"/>
      <w:pPr>
        <w:ind w:left="1440" w:hanging="360"/>
      </w:pPr>
    </w:lvl>
    <w:lvl w:ilvl="2" w:tplc="75385E0C">
      <w:start w:val="1"/>
      <w:numFmt w:val="lowerRoman"/>
      <w:lvlText w:val="%3."/>
      <w:lvlJc w:val="right"/>
      <w:pPr>
        <w:ind w:left="2160" w:hanging="180"/>
      </w:pPr>
    </w:lvl>
    <w:lvl w:ilvl="3" w:tplc="87040A8E">
      <w:start w:val="1"/>
      <w:numFmt w:val="decimal"/>
      <w:lvlText w:val="%4."/>
      <w:lvlJc w:val="left"/>
      <w:pPr>
        <w:ind w:left="2880" w:hanging="360"/>
      </w:pPr>
    </w:lvl>
    <w:lvl w:ilvl="4" w:tplc="545E1642">
      <w:start w:val="1"/>
      <w:numFmt w:val="lowerLetter"/>
      <w:lvlText w:val="%5."/>
      <w:lvlJc w:val="left"/>
      <w:pPr>
        <w:ind w:left="3600" w:hanging="360"/>
      </w:pPr>
    </w:lvl>
    <w:lvl w:ilvl="5" w:tplc="2D4C053C">
      <w:start w:val="1"/>
      <w:numFmt w:val="lowerRoman"/>
      <w:lvlText w:val="%6."/>
      <w:lvlJc w:val="right"/>
      <w:pPr>
        <w:ind w:left="4320" w:hanging="180"/>
      </w:pPr>
    </w:lvl>
    <w:lvl w:ilvl="6" w:tplc="3FCE1AAC">
      <w:start w:val="1"/>
      <w:numFmt w:val="decimal"/>
      <w:lvlText w:val="%7."/>
      <w:lvlJc w:val="left"/>
      <w:pPr>
        <w:ind w:left="5040" w:hanging="360"/>
      </w:pPr>
    </w:lvl>
    <w:lvl w:ilvl="7" w:tplc="B798EE16">
      <w:start w:val="1"/>
      <w:numFmt w:val="lowerLetter"/>
      <w:lvlText w:val="%8."/>
      <w:lvlJc w:val="left"/>
      <w:pPr>
        <w:ind w:left="5760" w:hanging="360"/>
      </w:pPr>
    </w:lvl>
    <w:lvl w:ilvl="8" w:tplc="47AE2AE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DE7883"/>
    <w:multiLevelType w:val="hybridMultilevel"/>
    <w:tmpl w:val="31EED1D8"/>
    <w:lvl w:ilvl="0" w:tplc="C0CAB1E2">
      <w:start w:val="1"/>
      <w:numFmt w:val="bullet"/>
      <w:pStyle w:val="Aufzhlungen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  <w:i w:val="0"/>
        <w:color w:val="323232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7B6538"/>
    <w:multiLevelType w:val="hybridMultilevel"/>
    <w:tmpl w:val="BA70F17E"/>
    <w:lvl w:ilvl="0" w:tplc="69F0BD5A">
      <w:start w:val="1"/>
      <w:numFmt w:val="decimal"/>
      <w:pStyle w:val="AufzhlungZahl"/>
      <w:lvlText w:val="%1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olor w:val="000000"/>
        <w:sz w:val="2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D32ED8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8206AAD"/>
    <w:multiLevelType w:val="hybridMultilevel"/>
    <w:tmpl w:val="F51E2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92E9E"/>
    <w:multiLevelType w:val="hybridMultilevel"/>
    <w:tmpl w:val="46685EC6"/>
    <w:lvl w:ilvl="0" w:tplc="22D83E56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8464FD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ECD0E35"/>
    <w:multiLevelType w:val="multilevel"/>
    <w:tmpl w:val="6BA2BDF4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75CF6341"/>
    <w:multiLevelType w:val="hybridMultilevel"/>
    <w:tmpl w:val="195C2A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B77477C"/>
    <w:multiLevelType w:val="multilevel"/>
    <w:tmpl w:val="B0E0169C"/>
    <w:lvl w:ilvl="0">
      <w:start w:val="1"/>
      <w:numFmt w:val="decimal"/>
      <w:pStyle w:val="Nagwek1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E77652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21"/>
  </w:num>
  <w:num w:numId="5">
    <w:abstractNumId w:val="7"/>
  </w:num>
  <w:num w:numId="6">
    <w:abstractNumId w:val="11"/>
  </w:num>
  <w:num w:numId="7">
    <w:abstractNumId w:val="17"/>
  </w:num>
  <w:num w:numId="8">
    <w:abstractNumId w:val="4"/>
  </w:num>
  <w:num w:numId="9">
    <w:abstractNumId w:val="24"/>
  </w:num>
  <w:num w:numId="10">
    <w:abstractNumId w:val="10"/>
  </w:num>
  <w:num w:numId="11">
    <w:abstractNumId w:val="23"/>
  </w:num>
  <w:num w:numId="12">
    <w:abstractNumId w:val="8"/>
  </w:num>
  <w:num w:numId="13">
    <w:abstractNumId w:val="3"/>
  </w:num>
  <w:num w:numId="14">
    <w:abstractNumId w:val="6"/>
  </w:num>
  <w:num w:numId="15">
    <w:abstractNumId w:val="13"/>
  </w:num>
  <w:num w:numId="16">
    <w:abstractNumId w:val="16"/>
  </w:num>
  <w:num w:numId="17">
    <w:abstractNumId w:val="20"/>
  </w:num>
  <w:num w:numId="18">
    <w:abstractNumId w:val="19"/>
  </w:num>
  <w:num w:numId="19">
    <w:abstractNumId w:val="15"/>
  </w:num>
  <w:num w:numId="20">
    <w:abstractNumId w:val="12"/>
  </w:num>
  <w:num w:numId="21">
    <w:abstractNumId w:val="1"/>
  </w:num>
  <w:num w:numId="22">
    <w:abstractNumId w:val="2"/>
  </w:num>
  <w:num w:numId="23">
    <w:abstractNumId w:val="9"/>
  </w:num>
  <w:num w:numId="24">
    <w:abstractNumId w:val="1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FE"/>
    <w:rsid w:val="00000BBB"/>
    <w:rsid w:val="000023AF"/>
    <w:rsid w:val="00002AE1"/>
    <w:rsid w:val="000032A7"/>
    <w:rsid w:val="000036B1"/>
    <w:rsid w:val="000042E4"/>
    <w:rsid w:val="00004D92"/>
    <w:rsid w:val="000056F2"/>
    <w:rsid w:val="00005AF4"/>
    <w:rsid w:val="00005DE7"/>
    <w:rsid w:val="000068B5"/>
    <w:rsid w:val="000068C6"/>
    <w:rsid w:val="00007B2C"/>
    <w:rsid w:val="00010157"/>
    <w:rsid w:val="0001039C"/>
    <w:rsid w:val="000103AF"/>
    <w:rsid w:val="000114B6"/>
    <w:rsid w:val="000115D3"/>
    <w:rsid w:val="000118CE"/>
    <w:rsid w:val="00011C3B"/>
    <w:rsid w:val="000137F9"/>
    <w:rsid w:val="00013B23"/>
    <w:rsid w:val="00015768"/>
    <w:rsid w:val="00015F92"/>
    <w:rsid w:val="000174D9"/>
    <w:rsid w:val="00017F7E"/>
    <w:rsid w:val="0002049B"/>
    <w:rsid w:val="00020D1D"/>
    <w:rsid w:val="0002273A"/>
    <w:rsid w:val="00022D85"/>
    <w:rsid w:val="000231B8"/>
    <w:rsid w:val="00023436"/>
    <w:rsid w:val="00024D12"/>
    <w:rsid w:val="00026B8C"/>
    <w:rsid w:val="00027A2E"/>
    <w:rsid w:val="00027C83"/>
    <w:rsid w:val="00027D15"/>
    <w:rsid w:val="00030020"/>
    <w:rsid w:val="00030C1A"/>
    <w:rsid w:val="00034378"/>
    <w:rsid w:val="00034E06"/>
    <w:rsid w:val="0003511A"/>
    <w:rsid w:val="00035419"/>
    <w:rsid w:val="0003543C"/>
    <w:rsid w:val="00035980"/>
    <w:rsid w:val="00035B33"/>
    <w:rsid w:val="00036336"/>
    <w:rsid w:val="00037BB3"/>
    <w:rsid w:val="00037FF7"/>
    <w:rsid w:val="000408B3"/>
    <w:rsid w:val="00040FEA"/>
    <w:rsid w:val="0004140A"/>
    <w:rsid w:val="00041623"/>
    <w:rsid w:val="000428A1"/>
    <w:rsid w:val="000436AB"/>
    <w:rsid w:val="000557D8"/>
    <w:rsid w:val="00057C43"/>
    <w:rsid w:val="0006159D"/>
    <w:rsid w:val="00061AD5"/>
    <w:rsid w:val="00062BC6"/>
    <w:rsid w:val="00062C8E"/>
    <w:rsid w:val="0006408E"/>
    <w:rsid w:val="00064547"/>
    <w:rsid w:val="00065BEE"/>
    <w:rsid w:val="00065DAD"/>
    <w:rsid w:val="0006654A"/>
    <w:rsid w:val="000667BB"/>
    <w:rsid w:val="000670E8"/>
    <w:rsid w:val="000679B5"/>
    <w:rsid w:val="00067A27"/>
    <w:rsid w:val="0007183F"/>
    <w:rsid w:val="00072AE9"/>
    <w:rsid w:val="00073211"/>
    <w:rsid w:val="00074448"/>
    <w:rsid w:val="000750E4"/>
    <w:rsid w:val="00075679"/>
    <w:rsid w:val="00075AA5"/>
    <w:rsid w:val="000763DD"/>
    <w:rsid w:val="00077087"/>
    <w:rsid w:val="00080305"/>
    <w:rsid w:val="000830E8"/>
    <w:rsid w:val="00083B96"/>
    <w:rsid w:val="00083CF5"/>
    <w:rsid w:val="00086073"/>
    <w:rsid w:val="00086887"/>
    <w:rsid w:val="000870BF"/>
    <w:rsid w:val="00087450"/>
    <w:rsid w:val="00090C8B"/>
    <w:rsid w:val="00092E05"/>
    <w:rsid w:val="0009363E"/>
    <w:rsid w:val="000936AF"/>
    <w:rsid w:val="0009448E"/>
    <w:rsid w:val="000948B2"/>
    <w:rsid w:val="00095AE5"/>
    <w:rsid w:val="00095F60"/>
    <w:rsid w:val="00097770"/>
    <w:rsid w:val="00097924"/>
    <w:rsid w:val="000A00C7"/>
    <w:rsid w:val="000A0BBC"/>
    <w:rsid w:val="000A139F"/>
    <w:rsid w:val="000A606D"/>
    <w:rsid w:val="000A6420"/>
    <w:rsid w:val="000A779F"/>
    <w:rsid w:val="000A799A"/>
    <w:rsid w:val="000B122D"/>
    <w:rsid w:val="000B17AC"/>
    <w:rsid w:val="000B415F"/>
    <w:rsid w:val="000B4F93"/>
    <w:rsid w:val="000B6E58"/>
    <w:rsid w:val="000C009A"/>
    <w:rsid w:val="000C060F"/>
    <w:rsid w:val="000C2A85"/>
    <w:rsid w:val="000C34A6"/>
    <w:rsid w:val="000C3AF3"/>
    <w:rsid w:val="000C3F16"/>
    <w:rsid w:val="000C73E7"/>
    <w:rsid w:val="000C74C8"/>
    <w:rsid w:val="000C7AAC"/>
    <w:rsid w:val="000D1867"/>
    <w:rsid w:val="000D2DC1"/>
    <w:rsid w:val="000D3BE2"/>
    <w:rsid w:val="000D4047"/>
    <w:rsid w:val="000D4282"/>
    <w:rsid w:val="000D69C2"/>
    <w:rsid w:val="000D73A2"/>
    <w:rsid w:val="000E334D"/>
    <w:rsid w:val="000E374F"/>
    <w:rsid w:val="000E4945"/>
    <w:rsid w:val="000E589C"/>
    <w:rsid w:val="000E5E96"/>
    <w:rsid w:val="000F02EF"/>
    <w:rsid w:val="000F1985"/>
    <w:rsid w:val="000F1B6F"/>
    <w:rsid w:val="000F1F7F"/>
    <w:rsid w:val="000F215E"/>
    <w:rsid w:val="000F52E1"/>
    <w:rsid w:val="000F599A"/>
    <w:rsid w:val="000F62C9"/>
    <w:rsid w:val="000F62F5"/>
    <w:rsid w:val="001004F5"/>
    <w:rsid w:val="00100C0C"/>
    <w:rsid w:val="0010134F"/>
    <w:rsid w:val="00101EBB"/>
    <w:rsid w:val="00102066"/>
    <w:rsid w:val="001032D9"/>
    <w:rsid w:val="00103CF2"/>
    <w:rsid w:val="00103EE3"/>
    <w:rsid w:val="001046E9"/>
    <w:rsid w:val="00104FBE"/>
    <w:rsid w:val="001052E0"/>
    <w:rsid w:val="0010610C"/>
    <w:rsid w:val="001076E4"/>
    <w:rsid w:val="0011024C"/>
    <w:rsid w:val="001102E4"/>
    <w:rsid w:val="00112DF3"/>
    <w:rsid w:val="00114E74"/>
    <w:rsid w:val="00115190"/>
    <w:rsid w:val="001167D1"/>
    <w:rsid w:val="001168F0"/>
    <w:rsid w:val="00116F3F"/>
    <w:rsid w:val="00116F84"/>
    <w:rsid w:val="0011705C"/>
    <w:rsid w:val="00117562"/>
    <w:rsid w:val="00117824"/>
    <w:rsid w:val="00117904"/>
    <w:rsid w:val="00117C7F"/>
    <w:rsid w:val="0012011E"/>
    <w:rsid w:val="00120379"/>
    <w:rsid w:val="00120743"/>
    <w:rsid w:val="00124E6A"/>
    <w:rsid w:val="00126B06"/>
    <w:rsid w:val="00130433"/>
    <w:rsid w:val="00131971"/>
    <w:rsid w:val="0013249C"/>
    <w:rsid w:val="00135319"/>
    <w:rsid w:val="00135FE4"/>
    <w:rsid w:val="001414B4"/>
    <w:rsid w:val="001419DA"/>
    <w:rsid w:val="00141B25"/>
    <w:rsid w:val="00142FDB"/>
    <w:rsid w:val="001440F5"/>
    <w:rsid w:val="00146323"/>
    <w:rsid w:val="00147965"/>
    <w:rsid w:val="001507FC"/>
    <w:rsid w:val="0015096A"/>
    <w:rsid w:val="00151506"/>
    <w:rsid w:val="00156150"/>
    <w:rsid w:val="00156161"/>
    <w:rsid w:val="001565B5"/>
    <w:rsid w:val="0016070E"/>
    <w:rsid w:val="0016271C"/>
    <w:rsid w:val="00162880"/>
    <w:rsid w:val="00162EEF"/>
    <w:rsid w:val="0016325F"/>
    <w:rsid w:val="001633EC"/>
    <w:rsid w:val="00163B9D"/>
    <w:rsid w:val="00166F45"/>
    <w:rsid w:val="001674F1"/>
    <w:rsid w:val="001700D0"/>
    <w:rsid w:val="001718EF"/>
    <w:rsid w:val="00173544"/>
    <w:rsid w:val="00173B03"/>
    <w:rsid w:val="00174ADD"/>
    <w:rsid w:val="00175910"/>
    <w:rsid w:val="00176D8A"/>
    <w:rsid w:val="00180D0F"/>
    <w:rsid w:val="00181378"/>
    <w:rsid w:val="0018194F"/>
    <w:rsid w:val="00183CD0"/>
    <w:rsid w:val="00183F15"/>
    <w:rsid w:val="001849FB"/>
    <w:rsid w:val="00185278"/>
    <w:rsid w:val="001877A6"/>
    <w:rsid w:val="001878D0"/>
    <w:rsid w:val="00187BBC"/>
    <w:rsid w:val="00190F32"/>
    <w:rsid w:val="00192E13"/>
    <w:rsid w:val="001935AE"/>
    <w:rsid w:val="001941F2"/>
    <w:rsid w:val="00194AC6"/>
    <w:rsid w:val="00195D1E"/>
    <w:rsid w:val="00197009"/>
    <w:rsid w:val="001975A2"/>
    <w:rsid w:val="001A13B1"/>
    <w:rsid w:val="001A297C"/>
    <w:rsid w:val="001A5A33"/>
    <w:rsid w:val="001A5B15"/>
    <w:rsid w:val="001A65EE"/>
    <w:rsid w:val="001B06EA"/>
    <w:rsid w:val="001B1E0F"/>
    <w:rsid w:val="001B2B81"/>
    <w:rsid w:val="001B44A0"/>
    <w:rsid w:val="001B524D"/>
    <w:rsid w:val="001B664C"/>
    <w:rsid w:val="001B6BD3"/>
    <w:rsid w:val="001C0771"/>
    <w:rsid w:val="001C0A26"/>
    <w:rsid w:val="001C0A39"/>
    <w:rsid w:val="001C3BC7"/>
    <w:rsid w:val="001C458A"/>
    <w:rsid w:val="001C5EB3"/>
    <w:rsid w:val="001D007D"/>
    <w:rsid w:val="001D0887"/>
    <w:rsid w:val="001D0F2E"/>
    <w:rsid w:val="001D1BB9"/>
    <w:rsid w:val="001D3645"/>
    <w:rsid w:val="001D41CE"/>
    <w:rsid w:val="001D45A5"/>
    <w:rsid w:val="001D697E"/>
    <w:rsid w:val="001D70C6"/>
    <w:rsid w:val="001D7426"/>
    <w:rsid w:val="001D776F"/>
    <w:rsid w:val="001E5ADE"/>
    <w:rsid w:val="001E5BE7"/>
    <w:rsid w:val="001F05F4"/>
    <w:rsid w:val="001F3585"/>
    <w:rsid w:val="001F358A"/>
    <w:rsid w:val="001F371A"/>
    <w:rsid w:val="001F3730"/>
    <w:rsid w:val="001F3732"/>
    <w:rsid w:val="001F6276"/>
    <w:rsid w:val="001F7E95"/>
    <w:rsid w:val="00201326"/>
    <w:rsid w:val="0020322F"/>
    <w:rsid w:val="00204036"/>
    <w:rsid w:val="00204BBD"/>
    <w:rsid w:val="00204DE4"/>
    <w:rsid w:val="0020585B"/>
    <w:rsid w:val="00205B62"/>
    <w:rsid w:val="0020631B"/>
    <w:rsid w:val="00206375"/>
    <w:rsid w:val="0020652B"/>
    <w:rsid w:val="00206968"/>
    <w:rsid w:val="00206EBE"/>
    <w:rsid w:val="00207D8A"/>
    <w:rsid w:val="002118EB"/>
    <w:rsid w:val="002133C6"/>
    <w:rsid w:val="00213C15"/>
    <w:rsid w:val="00216BD0"/>
    <w:rsid w:val="00216FC6"/>
    <w:rsid w:val="002176DB"/>
    <w:rsid w:val="00217C46"/>
    <w:rsid w:val="002214F0"/>
    <w:rsid w:val="00221FFA"/>
    <w:rsid w:val="002240A3"/>
    <w:rsid w:val="00224471"/>
    <w:rsid w:val="00224DC4"/>
    <w:rsid w:val="00226865"/>
    <w:rsid w:val="00231A54"/>
    <w:rsid w:val="0023221F"/>
    <w:rsid w:val="00232795"/>
    <w:rsid w:val="00232984"/>
    <w:rsid w:val="002347A2"/>
    <w:rsid w:val="0023563A"/>
    <w:rsid w:val="00235D66"/>
    <w:rsid w:val="00243BA5"/>
    <w:rsid w:val="00243F9B"/>
    <w:rsid w:val="00244F2E"/>
    <w:rsid w:val="00245731"/>
    <w:rsid w:val="00250426"/>
    <w:rsid w:val="00252189"/>
    <w:rsid w:val="00253848"/>
    <w:rsid w:val="0025441C"/>
    <w:rsid w:val="00254C87"/>
    <w:rsid w:val="00257836"/>
    <w:rsid w:val="0026127D"/>
    <w:rsid w:val="002616ED"/>
    <w:rsid w:val="002634EB"/>
    <w:rsid w:val="00263ED9"/>
    <w:rsid w:val="00264085"/>
    <w:rsid w:val="00264C85"/>
    <w:rsid w:val="002655A1"/>
    <w:rsid w:val="00265D81"/>
    <w:rsid w:val="002660A7"/>
    <w:rsid w:val="00271119"/>
    <w:rsid w:val="002714A1"/>
    <w:rsid w:val="002717A8"/>
    <w:rsid w:val="00272B09"/>
    <w:rsid w:val="0027470A"/>
    <w:rsid w:val="00274AA1"/>
    <w:rsid w:val="00274DFB"/>
    <w:rsid w:val="00275350"/>
    <w:rsid w:val="002761E6"/>
    <w:rsid w:val="00280819"/>
    <w:rsid w:val="00282680"/>
    <w:rsid w:val="00282E85"/>
    <w:rsid w:val="00283A89"/>
    <w:rsid w:val="00284176"/>
    <w:rsid w:val="00284270"/>
    <w:rsid w:val="00284C18"/>
    <w:rsid w:val="002868C3"/>
    <w:rsid w:val="00290829"/>
    <w:rsid w:val="00292501"/>
    <w:rsid w:val="00294020"/>
    <w:rsid w:val="0029468E"/>
    <w:rsid w:val="00294B59"/>
    <w:rsid w:val="002962AC"/>
    <w:rsid w:val="00296AD3"/>
    <w:rsid w:val="00296D7F"/>
    <w:rsid w:val="00297834"/>
    <w:rsid w:val="002A1286"/>
    <w:rsid w:val="002A1717"/>
    <w:rsid w:val="002A172B"/>
    <w:rsid w:val="002A185C"/>
    <w:rsid w:val="002A35A0"/>
    <w:rsid w:val="002A3994"/>
    <w:rsid w:val="002A3CF6"/>
    <w:rsid w:val="002A49F2"/>
    <w:rsid w:val="002A523B"/>
    <w:rsid w:val="002A5671"/>
    <w:rsid w:val="002A5D25"/>
    <w:rsid w:val="002A639F"/>
    <w:rsid w:val="002A73A5"/>
    <w:rsid w:val="002B06E7"/>
    <w:rsid w:val="002B129F"/>
    <w:rsid w:val="002B18CE"/>
    <w:rsid w:val="002B4413"/>
    <w:rsid w:val="002B4941"/>
    <w:rsid w:val="002B71FB"/>
    <w:rsid w:val="002C00EB"/>
    <w:rsid w:val="002C0163"/>
    <w:rsid w:val="002C1C10"/>
    <w:rsid w:val="002C1C77"/>
    <w:rsid w:val="002C3826"/>
    <w:rsid w:val="002C4F01"/>
    <w:rsid w:val="002C5677"/>
    <w:rsid w:val="002C709E"/>
    <w:rsid w:val="002D0F47"/>
    <w:rsid w:val="002D2E6A"/>
    <w:rsid w:val="002D33B7"/>
    <w:rsid w:val="002D3B60"/>
    <w:rsid w:val="002D4939"/>
    <w:rsid w:val="002D506A"/>
    <w:rsid w:val="002D5D93"/>
    <w:rsid w:val="002D5EC6"/>
    <w:rsid w:val="002D60E0"/>
    <w:rsid w:val="002D62A0"/>
    <w:rsid w:val="002D7C28"/>
    <w:rsid w:val="002D7EB6"/>
    <w:rsid w:val="002E0547"/>
    <w:rsid w:val="002E2125"/>
    <w:rsid w:val="002E4375"/>
    <w:rsid w:val="002E61D6"/>
    <w:rsid w:val="002E7B80"/>
    <w:rsid w:val="002F07DA"/>
    <w:rsid w:val="002F1563"/>
    <w:rsid w:val="002F18C8"/>
    <w:rsid w:val="002F1EE0"/>
    <w:rsid w:val="002F1FF8"/>
    <w:rsid w:val="002F3F9E"/>
    <w:rsid w:val="002F6BF1"/>
    <w:rsid w:val="002F7140"/>
    <w:rsid w:val="0030067C"/>
    <w:rsid w:val="003017F4"/>
    <w:rsid w:val="00302DB1"/>
    <w:rsid w:val="003035A6"/>
    <w:rsid w:val="00303A63"/>
    <w:rsid w:val="0030479A"/>
    <w:rsid w:val="00306676"/>
    <w:rsid w:val="00307A58"/>
    <w:rsid w:val="00312415"/>
    <w:rsid w:val="0031410A"/>
    <w:rsid w:val="00314F07"/>
    <w:rsid w:val="00317525"/>
    <w:rsid w:val="00317C95"/>
    <w:rsid w:val="00320FAE"/>
    <w:rsid w:val="00323243"/>
    <w:rsid w:val="003239AF"/>
    <w:rsid w:val="00323B4E"/>
    <w:rsid w:val="0032419B"/>
    <w:rsid w:val="003260E6"/>
    <w:rsid w:val="00327E38"/>
    <w:rsid w:val="00330683"/>
    <w:rsid w:val="003325D4"/>
    <w:rsid w:val="00333CF4"/>
    <w:rsid w:val="00334D25"/>
    <w:rsid w:val="00335617"/>
    <w:rsid w:val="00335C75"/>
    <w:rsid w:val="0033769D"/>
    <w:rsid w:val="00337DC7"/>
    <w:rsid w:val="00341BA7"/>
    <w:rsid w:val="00344BA5"/>
    <w:rsid w:val="00345773"/>
    <w:rsid w:val="003460E5"/>
    <w:rsid w:val="003473D1"/>
    <w:rsid w:val="00351665"/>
    <w:rsid w:val="00351AF4"/>
    <w:rsid w:val="00352E30"/>
    <w:rsid w:val="00354711"/>
    <w:rsid w:val="00354C04"/>
    <w:rsid w:val="00355C3B"/>
    <w:rsid w:val="00356188"/>
    <w:rsid w:val="00356E0E"/>
    <w:rsid w:val="00357614"/>
    <w:rsid w:val="00357644"/>
    <w:rsid w:val="00360089"/>
    <w:rsid w:val="003602A2"/>
    <w:rsid w:val="0036088A"/>
    <w:rsid w:val="00360FDD"/>
    <w:rsid w:val="0036125D"/>
    <w:rsid w:val="003612AD"/>
    <w:rsid w:val="00361F96"/>
    <w:rsid w:val="00362153"/>
    <w:rsid w:val="003621F2"/>
    <w:rsid w:val="00362739"/>
    <w:rsid w:val="00364609"/>
    <w:rsid w:val="0036488A"/>
    <w:rsid w:val="00365867"/>
    <w:rsid w:val="00366898"/>
    <w:rsid w:val="003669B9"/>
    <w:rsid w:val="00366A8E"/>
    <w:rsid w:val="00370AD5"/>
    <w:rsid w:val="003713D9"/>
    <w:rsid w:val="0037255B"/>
    <w:rsid w:val="00372728"/>
    <w:rsid w:val="00372793"/>
    <w:rsid w:val="00373566"/>
    <w:rsid w:val="00373E56"/>
    <w:rsid w:val="0037482C"/>
    <w:rsid w:val="00375576"/>
    <w:rsid w:val="00375D1A"/>
    <w:rsid w:val="00376420"/>
    <w:rsid w:val="00377680"/>
    <w:rsid w:val="00377E75"/>
    <w:rsid w:val="00381673"/>
    <w:rsid w:val="003819CC"/>
    <w:rsid w:val="00383869"/>
    <w:rsid w:val="00383C98"/>
    <w:rsid w:val="003844D8"/>
    <w:rsid w:val="003849ED"/>
    <w:rsid w:val="003877D9"/>
    <w:rsid w:val="0039367F"/>
    <w:rsid w:val="003943CF"/>
    <w:rsid w:val="00395574"/>
    <w:rsid w:val="00396185"/>
    <w:rsid w:val="0039654F"/>
    <w:rsid w:val="0039780E"/>
    <w:rsid w:val="003A046C"/>
    <w:rsid w:val="003A130C"/>
    <w:rsid w:val="003A135B"/>
    <w:rsid w:val="003A2989"/>
    <w:rsid w:val="003A338E"/>
    <w:rsid w:val="003A366C"/>
    <w:rsid w:val="003A692D"/>
    <w:rsid w:val="003B0692"/>
    <w:rsid w:val="003B0B1A"/>
    <w:rsid w:val="003B160B"/>
    <w:rsid w:val="003B1684"/>
    <w:rsid w:val="003B24CE"/>
    <w:rsid w:val="003B293C"/>
    <w:rsid w:val="003B2CBE"/>
    <w:rsid w:val="003B37A8"/>
    <w:rsid w:val="003B46C5"/>
    <w:rsid w:val="003B50F7"/>
    <w:rsid w:val="003B6BAC"/>
    <w:rsid w:val="003C30C8"/>
    <w:rsid w:val="003C492A"/>
    <w:rsid w:val="003C60F4"/>
    <w:rsid w:val="003C79A1"/>
    <w:rsid w:val="003D3637"/>
    <w:rsid w:val="003D3D7C"/>
    <w:rsid w:val="003D4FC8"/>
    <w:rsid w:val="003D50EB"/>
    <w:rsid w:val="003D7088"/>
    <w:rsid w:val="003D7516"/>
    <w:rsid w:val="003D7534"/>
    <w:rsid w:val="003D770A"/>
    <w:rsid w:val="003D7789"/>
    <w:rsid w:val="003E0278"/>
    <w:rsid w:val="003E06FE"/>
    <w:rsid w:val="003E0A28"/>
    <w:rsid w:val="003E145B"/>
    <w:rsid w:val="003E3085"/>
    <w:rsid w:val="003E3A68"/>
    <w:rsid w:val="003E4A79"/>
    <w:rsid w:val="003E5B52"/>
    <w:rsid w:val="003E738F"/>
    <w:rsid w:val="003E7CF8"/>
    <w:rsid w:val="003F0CD8"/>
    <w:rsid w:val="003F1873"/>
    <w:rsid w:val="003F39C7"/>
    <w:rsid w:val="003F4A10"/>
    <w:rsid w:val="003F61CC"/>
    <w:rsid w:val="00402949"/>
    <w:rsid w:val="00402AD2"/>
    <w:rsid w:val="0040381F"/>
    <w:rsid w:val="00404174"/>
    <w:rsid w:val="00404796"/>
    <w:rsid w:val="004051B6"/>
    <w:rsid w:val="004056BB"/>
    <w:rsid w:val="0040784F"/>
    <w:rsid w:val="004079C2"/>
    <w:rsid w:val="00407CD3"/>
    <w:rsid w:val="00410C62"/>
    <w:rsid w:val="0041203D"/>
    <w:rsid w:val="00412AFD"/>
    <w:rsid w:val="00416A99"/>
    <w:rsid w:val="00417088"/>
    <w:rsid w:val="00420BFC"/>
    <w:rsid w:val="0042112F"/>
    <w:rsid w:val="00424A3C"/>
    <w:rsid w:val="004255B1"/>
    <w:rsid w:val="0042739C"/>
    <w:rsid w:val="0043038F"/>
    <w:rsid w:val="0043346C"/>
    <w:rsid w:val="00433BC1"/>
    <w:rsid w:val="00436E27"/>
    <w:rsid w:val="004370D3"/>
    <w:rsid w:val="004370EF"/>
    <w:rsid w:val="0043753B"/>
    <w:rsid w:val="004400ED"/>
    <w:rsid w:val="004404FF"/>
    <w:rsid w:val="00440A28"/>
    <w:rsid w:val="00440B9F"/>
    <w:rsid w:val="0044149E"/>
    <w:rsid w:val="004427AF"/>
    <w:rsid w:val="00444B83"/>
    <w:rsid w:val="00445DF2"/>
    <w:rsid w:val="00450174"/>
    <w:rsid w:val="00450D7A"/>
    <w:rsid w:val="00451CA7"/>
    <w:rsid w:val="004535D9"/>
    <w:rsid w:val="00453C9D"/>
    <w:rsid w:val="004541C2"/>
    <w:rsid w:val="00454543"/>
    <w:rsid w:val="00455402"/>
    <w:rsid w:val="00456121"/>
    <w:rsid w:val="004561A9"/>
    <w:rsid w:val="00456256"/>
    <w:rsid w:val="004606AC"/>
    <w:rsid w:val="0046201D"/>
    <w:rsid w:val="00462DDC"/>
    <w:rsid w:val="00463253"/>
    <w:rsid w:val="004633A4"/>
    <w:rsid w:val="004634CB"/>
    <w:rsid w:val="00463FAC"/>
    <w:rsid w:val="004667BA"/>
    <w:rsid w:val="00466954"/>
    <w:rsid w:val="00466F5F"/>
    <w:rsid w:val="00467800"/>
    <w:rsid w:val="00467BED"/>
    <w:rsid w:val="00470EFD"/>
    <w:rsid w:val="00470FC7"/>
    <w:rsid w:val="004710AE"/>
    <w:rsid w:val="00471221"/>
    <w:rsid w:val="00472887"/>
    <w:rsid w:val="00473AEC"/>
    <w:rsid w:val="00473F31"/>
    <w:rsid w:val="00474088"/>
    <w:rsid w:val="00476060"/>
    <w:rsid w:val="004762B9"/>
    <w:rsid w:val="0047652B"/>
    <w:rsid w:val="00476746"/>
    <w:rsid w:val="00477801"/>
    <w:rsid w:val="00483568"/>
    <w:rsid w:val="0048609E"/>
    <w:rsid w:val="00486F5D"/>
    <w:rsid w:val="00494887"/>
    <w:rsid w:val="00494EE7"/>
    <w:rsid w:val="00497901"/>
    <w:rsid w:val="004A0BEF"/>
    <w:rsid w:val="004A11E6"/>
    <w:rsid w:val="004A3A5F"/>
    <w:rsid w:val="004A5CB8"/>
    <w:rsid w:val="004A7B1C"/>
    <w:rsid w:val="004B3D7E"/>
    <w:rsid w:val="004B45EB"/>
    <w:rsid w:val="004B496A"/>
    <w:rsid w:val="004B4B39"/>
    <w:rsid w:val="004B5059"/>
    <w:rsid w:val="004B6E43"/>
    <w:rsid w:val="004B7FEA"/>
    <w:rsid w:val="004C0113"/>
    <w:rsid w:val="004C0884"/>
    <w:rsid w:val="004C0BFD"/>
    <w:rsid w:val="004C3A9D"/>
    <w:rsid w:val="004C4065"/>
    <w:rsid w:val="004C4C44"/>
    <w:rsid w:val="004C4E31"/>
    <w:rsid w:val="004C6EBC"/>
    <w:rsid w:val="004D083E"/>
    <w:rsid w:val="004D1A6D"/>
    <w:rsid w:val="004D1D0E"/>
    <w:rsid w:val="004D24E7"/>
    <w:rsid w:val="004D3165"/>
    <w:rsid w:val="004D3792"/>
    <w:rsid w:val="004D4452"/>
    <w:rsid w:val="004D57F3"/>
    <w:rsid w:val="004D632A"/>
    <w:rsid w:val="004D7B9E"/>
    <w:rsid w:val="004E0D94"/>
    <w:rsid w:val="004E0ED5"/>
    <w:rsid w:val="004E2175"/>
    <w:rsid w:val="004E2715"/>
    <w:rsid w:val="004E28EA"/>
    <w:rsid w:val="004E28F6"/>
    <w:rsid w:val="004E3872"/>
    <w:rsid w:val="004E5E7F"/>
    <w:rsid w:val="004E6815"/>
    <w:rsid w:val="004E7C0B"/>
    <w:rsid w:val="004E7C39"/>
    <w:rsid w:val="004F1289"/>
    <w:rsid w:val="004F206E"/>
    <w:rsid w:val="004F2A79"/>
    <w:rsid w:val="004F39B4"/>
    <w:rsid w:val="004F3E59"/>
    <w:rsid w:val="004F4A15"/>
    <w:rsid w:val="004F4E97"/>
    <w:rsid w:val="004F50F4"/>
    <w:rsid w:val="004F60C0"/>
    <w:rsid w:val="004F639D"/>
    <w:rsid w:val="004F65B3"/>
    <w:rsid w:val="004F692F"/>
    <w:rsid w:val="004F6D74"/>
    <w:rsid w:val="0050056C"/>
    <w:rsid w:val="005017FD"/>
    <w:rsid w:val="00503FF7"/>
    <w:rsid w:val="00504FAA"/>
    <w:rsid w:val="00505786"/>
    <w:rsid w:val="00506BD5"/>
    <w:rsid w:val="00510DD5"/>
    <w:rsid w:val="00510FF5"/>
    <w:rsid w:val="00511067"/>
    <w:rsid w:val="0051115A"/>
    <w:rsid w:val="00513534"/>
    <w:rsid w:val="005146B2"/>
    <w:rsid w:val="0051492B"/>
    <w:rsid w:val="00514DE8"/>
    <w:rsid w:val="00515153"/>
    <w:rsid w:val="00517479"/>
    <w:rsid w:val="00520BFA"/>
    <w:rsid w:val="00521158"/>
    <w:rsid w:val="005212FA"/>
    <w:rsid w:val="00521429"/>
    <w:rsid w:val="005218C8"/>
    <w:rsid w:val="00521CF5"/>
    <w:rsid w:val="00521E9C"/>
    <w:rsid w:val="00521FD5"/>
    <w:rsid w:val="00522A0E"/>
    <w:rsid w:val="0052339E"/>
    <w:rsid w:val="00524BE9"/>
    <w:rsid w:val="00525C83"/>
    <w:rsid w:val="00526CD1"/>
    <w:rsid w:val="0053034A"/>
    <w:rsid w:val="00530587"/>
    <w:rsid w:val="00531143"/>
    <w:rsid w:val="00531ACB"/>
    <w:rsid w:val="00531C2B"/>
    <w:rsid w:val="005322C9"/>
    <w:rsid w:val="0053270E"/>
    <w:rsid w:val="0053448B"/>
    <w:rsid w:val="00534C1A"/>
    <w:rsid w:val="005365B4"/>
    <w:rsid w:val="005404E0"/>
    <w:rsid w:val="0054216F"/>
    <w:rsid w:val="00542600"/>
    <w:rsid w:val="00542964"/>
    <w:rsid w:val="00542E9A"/>
    <w:rsid w:val="0054450D"/>
    <w:rsid w:val="00545D0B"/>
    <w:rsid w:val="005460FE"/>
    <w:rsid w:val="005510C1"/>
    <w:rsid w:val="00552583"/>
    <w:rsid w:val="00554864"/>
    <w:rsid w:val="005548DF"/>
    <w:rsid w:val="00555999"/>
    <w:rsid w:val="00555E2A"/>
    <w:rsid w:val="0055727F"/>
    <w:rsid w:val="005575FF"/>
    <w:rsid w:val="00557789"/>
    <w:rsid w:val="00563D73"/>
    <w:rsid w:val="00563E3B"/>
    <w:rsid w:val="00564109"/>
    <w:rsid w:val="00567300"/>
    <w:rsid w:val="0056730C"/>
    <w:rsid w:val="005673B5"/>
    <w:rsid w:val="005674E8"/>
    <w:rsid w:val="00570E4F"/>
    <w:rsid w:val="0057266B"/>
    <w:rsid w:val="00573A0D"/>
    <w:rsid w:val="005749FD"/>
    <w:rsid w:val="005755BD"/>
    <w:rsid w:val="00577394"/>
    <w:rsid w:val="00577F6A"/>
    <w:rsid w:val="00580070"/>
    <w:rsid w:val="00581C8C"/>
    <w:rsid w:val="005820D4"/>
    <w:rsid w:val="005837F9"/>
    <w:rsid w:val="00584007"/>
    <w:rsid w:val="00584991"/>
    <w:rsid w:val="00584B9D"/>
    <w:rsid w:val="005853C2"/>
    <w:rsid w:val="0058669C"/>
    <w:rsid w:val="00587179"/>
    <w:rsid w:val="005872FD"/>
    <w:rsid w:val="00590443"/>
    <w:rsid w:val="00590884"/>
    <w:rsid w:val="00590DEC"/>
    <w:rsid w:val="005910A8"/>
    <w:rsid w:val="005913CF"/>
    <w:rsid w:val="00591CEB"/>
    <w:rsid w:val="005920B8"/>
    <w:rsid w:val="00592D83"/>
    <w:rsid w:val="00593114"/>
    <w:rsid w:val="0059347A"/>
    <w:rsid w:val="00593AA7"/>
    <w:rsid w:val="00594B29"/>
    <w:rsid w:val="00595E4C"/>
    <w:rsid w:val="00596D29"/>
    <w:rsid w:val="00597489"/>
    <w:rsid w:val="00597518"/>
    <w:rsid w:val="00597F78"/>
    <w:rsid w:val="005A0748"/>
    <w:rsid w:val="005A1C5B"/>
    <w:rsid w:val="005A1C80"/>
    <w:rsid w:val="005A54DB"/>
    <w:rsid w:val="005A6BE5"/>
    <w:rsid w:val="005B01C4"/>
    <w:rsid w:val="005B098A"/>
    <w:rsid w:val="005B1097"/>
    <w:rsid w:val="005B184A"/>
    <w:rsid w:val="005B19FD"/>
    <w:rsid w:val="005B31F1"/>
    <w:rsid w:val="005B34DA"/>
    <w:rsid w:val="005B3CCD"/>
    <w:rsid w:val="005C13A1"/>
    <w:rsid w:val="005C2C5C"/>
    <w:rsid w:val="005C76F9"/>
    <w:rsid w:val="005D0475"/>
    <w:rsid w:val="005D1745"/>
    <w:rsid w:val="005D1F94"/>
    <w:rsid w:val="005D3A5C"/>
    <w:rsid w:val="005D5830"/>
    <w:rsid w:val="005D5940"/>
    <w:rsid w:val="005D5A38"/>
    <w:rsid w:val="005D5CD4"/>
    <w:rsid w:val="005D6629"/>
    <w:rsid w:val="005D6A17"/>
    <w:rsid w:val="005E041B"/>
    <w:rsid w:val="005E200B"/>
    <w:rsid w:val="005E2A11"/>
    <w:rsid w:val="005E4577"/>
    <w:rsid w:val="005E4D8A"/>
    <w:rsid w:val="005E5388"/>
    <w:rsid w:val="005E694F"/>
    <w:rsid w:val="005F010B"/>
    <w:rsid w:val="005F0BF0"/>
    <w:rsid w:val="005F0CCA"/>
    <w:rsid w:val="005F1240"/>
    <w:rsid w:val="005F182E"/>
    <w:rsid w:val="005F4FBF"/>
    <w:rsid w:val="005F52BC"/>
    <w:rsid w:val="005F75AA"/>
    <w:rsid w:val="005F7B28"/>
    <w:rsid w:val="005F7CEF"/>
    <w:rsid w:val="006006B4"/>
    <w:rsid w:val="0060192F"/>
    <w:rsid w:val="00602C65"/>
    <w:rsid w:val="00602CE3"/>
    <w:rsid w:val="00602E06"/>
    <w:rsid w:val="00604A9F"/>
    <w:rsid w:val="00605FEA"/>
    <w:rsid w:val="006074EB"/>
    <w:rsid w:val="0060792D"/>
    <w:rsid w:val="00610AF5"/>
    <w:rsid w:val="006117A1"/>
    <w:rsid w:val="00613FB7"/>
    <w:rsid w:val="00614890"/>
    <w:rsid w:val="00614D34"/>
    <w:rsid w:val="006153FD"/>
    <w:rsid w:val="0061552E"/>
    <w:rsid w:val="00615ED0"/>
    <w:rsid w:val="0061622F"/>
    <w:rsid w:val="00617EA4"/>
    <w:rsid w:val="006208E7"/>
    <w:rsid w:val="00621244"/>
    <w:rsid w:val="00622448"/>
    <w:rsid w:val="00623091"/>
    <w:rsid w:val="0062358A"/>
    <w:rsid w:val="0062374E"/>
    <w:rsid w:val="00624F10"/>
    <w:rsid w:val="0062597F"/>
    <w:rsid w:val="00626A28"/>
    <w:rsid w:val="00627CB9"/>
    <w:rsid w:val="0063014F"/>
    <w:rsid w:val="006301A5"/>
    <w:rsid w:val="006311E0"/>
    <w:rsid w:val="00632E36"/>
    <w:rsid w:val="00632F11"/>
    <w:rsid w:val="00635ABF"/>
    <w:rsid w:val="0063705D"/>
    <w:rsid w:val="006401F7"/>
    <w:rsid w:val="006403C7"/>
    <w:rsid w:val="00640E43"/>
    <w:rsid w:val="00641C78"/>
    <w:rsid w:val="00641F88"/>
    <w:rsid w:val="006436FD"/>
    <w:rsid w:val="006438A8"/>
    <w:rsid w:val="00643A04"/>
    <w:rsid w:val="0064408D"/>
    <w:rsid w:val="006443AD"/>
    <w:rsid w:val="006449CA"/>
    <w:rsid w:val="00644D00"/>
    <w:rsid w:val="00644E48"/>
    <w:rsid w:val="00645074"/>
    <w:rsid w:val="0064754E"/>
    <w:rsid w:val="0065321B"/>
    <w:rsid w:val="00654457"/>
    <w:rsid w:val="00661476"/>
    <w:rsid w:val="006623A4"/>
    <w:rsid w:val="00663EE1"/>
    <w:rsid w:val="00664318"/>
    <w:rsid w:val="0066573F"/>
    <w:rsid w:val="0066590D"/>
    <w:rsid w:val="006663E5"/>
    <w:rsid w:val="006673F5"/>
    <w:rsid w:val="00667766"/>
    <w:rsid w:val="00667A3C"/>
    <w:rsid w:val="0067044A"/>
    <w:rsid w:val="00670E84"/>
    <w:rsid w:val="006724C4"/>
    <w:rsid w:val="0067267C"/>
    <w:rsid w:val="00672D6E"/>
    <w:rsid w:val="00674DB7"/>
    <w:rsid w:val="00677BEB"/>
    <w:rsid w:val="0068106C"/>
    <w:rsid w:val="00681ECE"/>
    <w:rsid w:val="00682214"/>
    <w:rsid w:val="006829F9"/>
    <w:rsid w:val="006836A8"/>
    <w:rsid w:val="00683E9E"/>
    <w:rsid w:val="006851D7"/>
    <w:rsid w:val="0068636E"/>
    <w:rsid w:val="00691B0A"/>
    <w:rsid w:val="00691F9E"/>
    <w:rsid w:val="00692467"/>
    <w:rsid w:val="00694CAD"/>
    <w:rsid w:val="00695F99"/>
    <w:rsid w:val="006961CA"/>
    <w:rsid w:val="006A07F3"/>
    <w:rsid w:val="006A3481"/>
    <w:rsid w:val="006A3C04"/>
    <w:rsid w:val="006A5A75"/>
    <w:rsid w:val="006A6348"/>
    <w:rsid w:val="006A688E"/>
    <w:rsid w:val="006B0BCA"/>
    <w:rsid w:val="006B1227"/>
    <w:rsid w:val="006B2AE2"/>
    <w:rsid w:val="006B2DAA"/>
    <w:rsid w:val="006B3609"/>
    <w:rsid w:val="006B36D7"/>
    <w:rsid w:val="006B4295"/>
    <w:rsid w:val="006B4D08"/>
    <w:rsid w:val="006B592D"/>
    <w:rsid w:val="006B67DC"/>
    <w:rsid w:val="006B6DD8"/>
    <w:rsid w:val="006B7C1D"/>
    <w:rsid w:val="006C2364"/>
    <w:rsid w:val="006C2A31"/>
    <w:rsid w:val="006C324E"/>
    <w:rsid w:val="006C38E6"/>
    <w:rsid w:val="006C3AA3"/>
    <w:rsid w:val="006C3AE5"/>
    <w:rsid w:val="006C4549"/>
    <w:rsid w:val="006C50E1"/>
    <w:rsid w:val="006C6111"/>
    <w:rsid w:val="006D61F3"/>
    <w:rsid w:val="006D6C1A"/>
    <w:rsid w:val="006D6F93"/>
    <w:rsid w:val="006D7F10"/>
    <w:rsid w:val="006E0627"/>
    <w:rsid w:val="006E105A"/>
    <w:rsid w:val="006E2573"/>
    <w:rsid w:val="006E339F"/>
    <w:rsid w:val="006E4FE5"/>
    <w:rsid w:val="006E52B6"/>
    <w:rsid w:val="006E5C09"/>
    <w:rsid w:val="006E6447"/>
    <w:rsid w:val="006E7A2D"/>
    <w:rsid w:val="006E7FBA"/>
    <w:rsid w:val="006F0473"/>
    <w:rsid w:val="006F09D5"/>
    <w:rsid w:val="006F1A6C"/>
    <w:rsid w:val="006F2DE4"/>
    <w:rsid w:val="006F4577"/>
    <w:rsid w:val="006F4C75"/>
    <w:rsid w:val="006F6386"/>
    <w:rsid w:val="006F66DA"/>
    <w:rsid w:val="006F677F"/>
    <w:rsid w:val="006F6A7A"/>
    <w:rsid w:val="006F6FD1"/>
    <w:rsid w:val="006F77C7"/>
    <w:rsid w:val="00700AB6"/>
    <w:rsid w:val="00700E26"/>
    <w:rsid w:val="00701986"/>
    <w:rsid w:val="00701D32"/>
    <w:rsid w:val="00702936"/>
    <w:rsid w:val="007048BD"/>
    <w:rsid w:val="00705074"/>
    <w:rsid w:val="007065A6"/>
    <w:rsid w:val="00710899"/>
    <w:rsid w:val="007115D5"/>
    <w:rsid w:val="00712070"/>
    <w:rsid w:val="007125A4"/>
    <w:rsid w:val="00713E2E"/>
    <w:rsid w:val="007164B6"/>
    <w:rsid w:val="00716622"/>
    <w:rsid w:val="00720139"/>
    <w:rsid w:val="00721502"/>
    <w:rsid w:val="007236A8"/>
    <w:rsid w:val="007238F1"/>
    <w:rsid w:val="00723DE6"/>
    <w:rsid w:val="00724249"/>
    <w:rsid w:val="007242E3"/>
    <w:rsid w:val="0072443B"/>
    <w:rsid w:val="0072544B"/>
    <w:rsid w:val="007261F3"/>
    <w:rsid w:val="00726540"/>
    <w:rsid w:val="00726A89"/>
    <w:rsid w:val="00726BFA"/>
    <w:rsid w:val="0072700B"/>
    <w:rsid w:val="00727E16"/>
    <w:rsid w:val="00731BC0"/>
    <w:rsid w:val="007331A2"/>
    <w:rsid w:val="00734321"/>
    <w:rsid w:val="00734386"/>
    <w:rsid w:val="00735607"/>
    <w:rsid w:val="007357B9"/>
    <w:rsid w:val="00735ED0"/>
    <w:rsid w:val="00736291"/>
    <w:rsid w:val="00736BA8"/>
    <w:rsid w:val="00737F95"/>
    <w:rsid w:val="00741302"/>
    <w:rsid w:val="00741A3D"/>
    <w:rsid w:val="00744943"/>
    <w:rsid w:val="00744EF5"/>
    <w:rsid w:val="00745163"/>
    <w:rsid w:val="00745A64"/>
    <w:rsid w:val="007502A9"/>
    <w:rsid w:val="00753908"/>
    <w:rsid w:val="00753C05"/>
    <w:rsid w:val="00753C3A"/>
    <w:rsid w:val="00754739"/>
    <w:rsid w:val="00756291"/>
    <w:rsid w:val="00757477"/>
    <w:rsid w:val="007579FC"/>
    <w:rsid w:val="00757E53"/>
    <w:rsid w:val="00760931"/>
    <w:rsid w:val="00760BF8"/>
    <w:rsid w:val="00762C5B"/>
    <w:rsid w:val="00765FD0"/>
    <w:rsid w:val="0077038D"/>
    <w:rsid w:val="00771469"/>
    <w:rsid w:val="00772075"/>
    <w:rsid w:val="007724A8"/>
    <w:rsid w:val="00772BCD"/>
    <w:rsid w:val="00773BF3"/>
    <w:rsid w:val="00774E4A"/>
    <w:rsid w:val="00775358"/>
    <w:rsid w:val="007769A8"/>
    <w:rsid w:val="00776AE5"/>
    <w:rsid w:val="0078072C"/>
    <w:rsid w:val="007835A9"/>
    <w:rsid w:val="0078405F"/>
    <w:rsid w:val="0078480F"/>
    <w:rsid w:val="00785AA5"/>
    <w:rsid w:val="0078673D"/>
    <w:rsid w:val="00786C56"/>
    <w:rsid w:val="00786E1F"/>
    <w:rsid w:val="007907C0"/>
    <w:rsid w:val="0079149C"/>
    <w:rsid w:val="00794234"/>
    <w:rsid w:val="00794915"/>
    <w:rsid w:val="00795759"/>
    <w:rsid w:val="00797A7A"/>
    <w:rsid w:val="007A0268"/>
    <w:rsid w:val="007A1033"/>
    <w:rsid w:val="007A14AE"/>
    <w:rsid w:val="007A417A"/>
    <w:rsid w:val="007A4363"/>
    <w:rsid w:val="007A7F56"/>
    <w:rsid w:val="007B0EC0"/>
    <w:rsid w:val="007B0F14"/>
    <w:rsid w:val="007B2AB4"/>
    <w:rsid w:val="007B3009"/>
    <w:rsid w:val="007B365C"/>
    <w:rsid w:val="007B42B1"/>
    <w:rsid w:val="007B4616"/>
    <w:rsid w:val="007B66DD"/>
    <w:rsid w:val="007C03AA"/>
    <w:rsid w:val="007C0BA9"/>
    <w:rsid w:val="007C0C38"/>
    <w:rsid w:val="007C1CC9"/>
    <w:rsid w:val="007C1F06"/>
    <w:rsid w:val="007C1FA4"/>
    <w:rsid w:val="007C4152"/>
    <w:rsid w:val="007C4752"/>
    <w:rsid w:val="007C6FA7"/>
    <w:rsid w:val="007C726C"/>
    <w:rsid w:val="007C73CE"/>
    <w:rsid w:val="007C7E8E"/>
    <w:rsid w:val="007D0001"/>
    <w:rsid w:val="007D005B"/>
    <w:rsid w:val="007D11BC"/>
    <w:rsid w:val="007D1C32"/>
    <w:rsid w:val="007D205A"/>
    <w:rsid w:val="007D220B"/>
    <w:rsid w:val="007D3B8C"/>
    <w:rsid w:val="007D439C"/>
    <w:rsid w:val="007D49EB"/>
    <w:rsid w:val="007D546F"/>
    <w:rsid w:val="007D56E9"/>
    <w:rsid w:val="007D5E15"/>
    <w:rsid w:val="007E01D2"/>
    <w:rsid w:val="007E06A7"/>
    <w:rsid w:val="007E1C18"/>
    <w:rsid w:val="007E3BC3"/>
    <w:rsid w:val="007E4D9A"/>
    <w:rsid w:val="007E54AB"/>
    <w:rsid w:val="007E54C0"/>
    <w:rsid w:val="007F24CF"/>
    <w:rsid w:val="007F3A39"/>
    <w:rsid w:val="007F402B"/>
    <w:rsid w:val="007F4972"/>
    <w:rsid w:val="007F4CF1"/>
    <w:rsid w:val="007F6747"/>
    <w:rsid w:val="007F770C"/>
    <w:rsid w:val="007F7B4F"/>
    <w:rsid w:val="00800B39"/>
    <w:rsid w:val="0080179B"/>
    <w:rsid w:val="00804C3E"/>
    <w:rsid w:val="00814018"/>
    <w:rsid w:val="00814940"/>
    <w:rsid w:val="00814A45"/>
    <w:rsid w:val="00815B0C"/>
    <w:rsid w:val="00816302"/>
    <w:rsid w:val="00816DCD"/>
    <w:rsid w:val="00816DCE"/>
    <w:rsid w:val="00817EDB"/>
    <w:rsid w:val="00820AE3"/>
    <w:rsid w:val="00820B8B"/>
    <w:rsid w:val="00820FBE"/>
    <w:rsid w:val="00821292"/>
    <w:rsid w:val="00821BDB"/>
    <w:rsid w:val="00822825"/>
    <w:rsid w:val="00822BA1"/>
    <w:rsid w:val="00823260"/>
    <w:rsid w:val="008232E8"/>
    <w:rsid w:val="00823FA2"/>
    <w:rsid w:val="00824124"/>
    <w:rsid w:val="00825029"/>
    <w:rsid w:val="00826567"/>
    <w:rsid w:val="00826C30"/>
    <w:rsid w:val="00827948"/>
    <w:rsid w:val="0083015D"/>
    <w:rsid w:val="00830FA6"/>
    <w:rsid w:val="00831171"/>
    <w:rsid w:val="00832A13"/>
    <w:rsid w:val="00834D0F"/>
    <w:rsid w:val="00837A77"/>
    <w:rsid w:val="00840A41"/>
    <w:rsid w:val="008426A5"/>
    <w:rsid w:val="00842E7F"/>
    <w:rsid w:val="00845284"/>
    <w:rsid w:val="0084627F"/>
    <w:rsid w:val="00846B0E"/>
    <w:rsid w:val="0085191F"/>
    <w:rsid w:val="0085264B"/>
    <w:rsid w:val="00852698"/>
    <w:rsid w:val="00852E9B"/>
    <w:rsid w:val="0085354B"/>
    <w:rsid w:val="0085432F"/>
    <w:rsid w:val="008574D2"/>
    <w:rsid w:val="008577E0"/>
    <w:rsid w:val="00857E8E"/>
    <w:rsid w:val="008630A3"/>
    <w:rsid w:val="008649EE"/>
    <w:rsid w:val="00865421"/>
    <w:rsid w:val="00866724"/>
    <w:rsid w:val="00866CA8"/>
    <w:rsid w:val="0086728B"/>
    <w:rsid w:val="00867C7E"/>
    <w:rsid w:val="008717A2"/>
    <w:rsid w:val="00871805"/>
    <w:rsid w:val="00873697"/>
    <w:rsid w:val="00874C03"/>
    <w:rsid w:val="00874D64"/>
    <w:rsid w:val="008751B2"/>
    <w:rsid w:val="00875AEA"/>
    <w:rsid w:val="008761F6"/>
    <w:rsid w:val="00876230"/>
    <w:rsid w:val="00876DD1"/>
    <w:rsid w:val="00877F09"/>
    <w:rsid w:val="00880C40"/>
    <w:rsid w:val="008829DF"/>
    <w:rsid w:val="00884429"/>
    <w:rsid w:val="0088511D"/>
    <w:rsid w:val="0088527D"/>
    <w:rsid w:val="008856CC"/>
    <w:rsid w:val="0088695A"/>
    <w:rsid w:val="008872AF"/>
    <w:rsid w:val="00890887"/>
    <w:rsid w:val="008909D3"/>
    <w:rsid w:val="00890AE0"/>
    <w:rsid w:val="00890E39"/>
    <w:rsid w:val="00891292"/>
    <w:rsid w:val="008927A9"/>
    <w:rsid w:val="0089350C"/>
    <w:rsid w:val="00894B10"/>
    <w:rsid w:val="00897E2C"/>
    <w:rsid w:val="008A0952"/>
    <w:rsid w:val="008A2326"/>
    <w:rsid w:val="008A23EE"/>
    <w:rsid w:val="008A2651"/>
    <w:rsid w:val="008A3710"/>
    <w:rsid w:val="008A41FE"/>
    <w:rsid w:val="008A4EA6"/>
    <w:rsid w:val="008A5BF3"/>
    <w:rsid w:val="008A5CA7"/>
    <w:rsid w:val="008A6CEC"/>
    <w:rsid w:val="008A70B7"/>
    <w:rsid w:val="008B0BF6"/>
    <w:rsid w:val="008B0C2B"/>
    <w:rsid w:val="008B0D22"/>
    <w:rsid w:val="008B0E2E"/>
    <w:rsid w:val="008B2FA0"/>
    <w:rsid w:val="008B30DE"/>
    <w:rsid w:val="008B3145"/>
    <w:rsid w:val="008B3840"/>
    <w:rsid w:val="008B50B9"/>
    <w:rsid w:val="008B59FF"/>
    <w:rsid w:val="008B68FE"/>
    <w:rsid w:val="008B7B7F"/>
    <w:rsid w:val="008C07C2"/>
    <w:rsid w:val="008C183D"/>
    <w:rsid w:val="008C2B13"/>
    <w:rsid w:val="008C343A"/>
    <w:rsid w:val="008C3684"/>
    <w:rsid w:val="008C4110"/>
    <w:rsid w:val="008C5157"/>
    <w:rsid w:val="008C7262"/>
    <w:rsid w:val="008C7F2C"/>
    <w:rsid w:val="008D0426"/>
    <w:rsid w:val="008D1BC9"/>
    <w:rsid w:val="008D1E39"/>
    <w:rsid w:val="008D20A8"/>
    <w:rsid w:val="008D3EBB"/>
    <w:rsid w:val="008D523C"/>
    <w:rsid w:val="008D61F2"/>
    <w:rsid w:val="008D67AF"/>
    <w:rsid w:val="008D7BC0"/>
    <w:rsid w:val="008E0C2F"/>
    <w:rsid w:val="008E5F87"/>
    <w:rsid w:val="008E6F1F"/>
    <w:rsid w:val="008E6FE4"/>
    <w:rsid w:val="008E7656"/>
    <w:rsid w:val="008E777A"/>
    <w:rsid w:val="008F0192"/>
    <w:rsid w:val="008F2E62"/>
    <w:rsid w:val="008F30BD"/>
    <w:rsid w:val="008F421C"/>
    <w:rsid w:val="008F447C"/>
    <w:rsid w:val="008F4796"/>
    <w:rsid w:val="008F524F"/>
    <w:rsid w:val="008F5E48"/>
    <w:rsid w:val="008F66D2"/>
    <w:rsid w:val="009000BC"/>
    <w:rsid w:val="00901842"/>
    <w:rsid w:val="00901D5D"/>
    <w:rsid w:val="00902358"/>
    <w:rsid w:val="00902E51"/>
    <w:rsid w:val="00905B45"/>
    <w:rsid w:val="00906CFA"/>
    <w:rsid w:val="00906D0C"/>
    <w:rsid w:val="0090754E"/>
    <w:rsid w:val="00907C44"/>
    <w:rsid w:val="009136D6"/>
    <w:rsid w:val="00915251"/>
    <w:rsid w:val="009157EA"/>
    <w:rsid w:val="009163C0"/>
    <w:rsid w:val="00921CF1"/>
    <w:rsid w:val="00922EBC"/>
    <w:rsid w:val="00923007"/>
    <w:rsid w:val="00924CB3"/>
    <w:rsid w:val="0092544D"/>
    <w:rsid w:val="00925F76"/>
    <w:rsid w:val="00925F7D"/>
    <w:rsid w:val="00926310"/>
    <w:rsid w:val="00926DC3"/>
    <w:rsid w:val="00927242"/>
    <w:rsid w:val="00927E73"/>
    <w:rsid w:val="00931A39"/>
    <w:rsid w:val="0093254F"/>
    <w:rsid w:val="00932E55"/>
    <w:rsid w:val="00933130"/>
    <w:rsid w:val="00933393"/>
    <w:rsid w:val="00933B86"/>
    <w:rsid w:val="00934E28"/>
    <w:rsid w:val="009359F5"/>
    <w:rsid w:val="00936549"/>
    <w:rsid w:val="009369BD"/>
    <w:rsid w:val="00940128"/>
    <w:rsid w:val="00942FB8"/>
    <w:rsid w:val="00942FC8"/>
    <w:rsid w:val="00944105"/>
    <w:rsid w:val="0094462E"/>
    <w:rsid w:val="00944A84"/>
    <w:rsid w:val="009527FF"/>
    <w:rsid w:val="009547D1"/>
    <w:rsid w:val="009551D0"/>
    <w:rsid w:val="009575F7"/>
    <w:rsid w:val="009612E8"/>
    <w:rsid w:val="009633E0"/>
    <w:rsid w:val="009634C8"/>
    <w:rsid w:val="009638E4"/>
    <w:rsid w:val="00965F78"/>
    <w:rsid w:val="00966987"/>
    <w:rsid w:val="00966A45"/>
    <w:rsid w:val="00967AD9"/>
    <w:rsid w:val="009712CC"/>
    <w:rsid w:val="00972120"/>
    <w:rsid w:val="00972A47"/>
    <w:rsid w:val="00972B97"/>
    <w:rsid w:val="00972EBA"/>
    <w:rsid w:val="00973E87"/>
    <w:rsid w:val="00974ACB"/>
    <w:rsid w:val="0097647F"/>
    <w:rsid w:val="00976EEA"/>
    <w:rsid w:val="009771D4"/>
    <w:rsid w:val="00980499"/>
    <w:rsid w:val="00981E07"/>
    <w:rsid w:val="009823A0"/>
    <w:rsid w:val="0098353B"/>
    <w:rsid w:val="00985387"/>
    <w:rsid w:val="009853FC"/>
    <w:rsid w:val="009859B5"/>
    <w:rsid w:val="00985A2C"/>
    <w:rsid w:val="009863DF"/>
    <w:rsid w:val="009864DA"/>
    <w:rsid w:val="00990535"/>
    <w:rsid w:val="009910BB"/>
    <w:rsid w:val="00991E0E"/>
    <w:rsid w:val="00992CF3"/>
    <w:rsid w:val="00994D55"/>
    <w:rsid w:val="009959BC"/>
    <w:rsid w:val="009A15C0"/>
    <w:rsid w:val="009A212F"/>
    <w:rsid w:val="009A306C"/>
    <w:rsid w:val="009A351B"/>
    <w:rsid w:val="009A454E"/>
    <w:rsid w:val="009A65FD"/>
    <w:rsid w:val="009A7B8B"/>
    <w:rsid w:val="009A7FCC"/>
    <w:rsid w:val="009B0544"/>
    <w:rsid w:val="009B16C4"/>
    <w:rsid w:val="009B1EC6"/>
    <w:rsid w:val="009B2D9D"/>
    <w:rsid w:val="009B5337"/>
    <w:rsid w:val="009B7B2C"/>
    <w:rsid w:val="009C0868"/>
    <w:rsid w:val="009C0BBB"/>
    <w:rsid w:val="009C1F30"/>
    <w:rsid w:val="009C1F34"/>
    <w:rsid w:val="009C3C81"/>
    <w:rsid w:val="009C5372"/>
    <w:rsid w:val="009C5C65"/>
    <w:rsid w:val="009C67A1"/>
    <w:rsid w:val="009C6B4B"/>
    <w:rsid w:val="009C7119"/>
    <w:rsid w:val="009D0460"/>
    <w:rsid w:val="009D0605"/>
    <w:rsid w:val="009D0715"/>
    <w:rsid w:val="009D09B1"/>
    <w:rsid w:val="009D10EB"/>
    <w:rsid w:val="009D24FD"/>
    <w:rsid w:val="009D2DBA"/>
    <w:rsid w:val="009D324C"/>
    <w:rsid w:val="009D389E"/>
    <w:rsid w:val="009D62BE"/>
    <w:rsid w:val="009D7495"/>
    <w:rsid w:val="009E4826"/>
    <w:rsid w:val="009E4B54"/>
    <w:rsid w:val="009E664B"/>
    <w:rsid w:val="009F18FC"/>
    <w:rsid w:val="009F194E"/>
    <w:rsid w:val="009F21D0"/>
    <w:rsid w:val="009F252D"/>
    <w:rsid w:val="009F2F8F"/>
    <w:rsid w:val="009F3A0F"/>
    <w:rsid w:val="009F5FB8"/>
    <w:rsid w:val="009F6743"/>
    <w:rsid w:val="009F6AF9"/>
    <w:rsid w:val="00A00401"/>
    <w:rsid w:val="00A00F8D"/>
    <w:rsid w:val="00A01AE4"/>
    <w:rsid w:val="00A02CF9"/>
    <w:rsid w:val="00A03D1A"/>
    <w:rsid w:val="00A04F76"/>
    <w:rsid w:val="00A050D1"/>
    <w:rsid w:val="00A06101"/>
    <w:rsid w:val="00A11AE5"/>
    <w:rsid w:val="00A14049"/>
    <w:rsid w:val="00A143A5"/>
    <w:rsid w:val="00A147EE"/>
    <w:rsid w:val="00A14EC0"/>
    <w:rsid w:val="00A15D9B"/>
    <w:rsid w:val="00A16BD5"/>
    <w:rsid w:val="00A1711B"/>
    <w:rsid w:val="00A20A1B"/>
    <w:rsid w:val="00A21AB0"/>
    <w:rsid w:val="00A22659"/>
    <w:rsid w:val="00A22751"/>
    <w:rsid w:val="00A230D4"/>
    <w:rsid w:val="00A24750"/>
    <w:rsid w:val="00A2544A"/>
    <w:rsid w:val="00A2782C"/>
    <w:rsid w:val="00A27EFC"/>
    <w:rsid w:val="00A31DB8"/>
    <w:rsid w:val="00A36773"/>
    <w:rsid w:val="00A36CA3"/>
    <w:rsid w:val="00A36FE0"/>
    <w:rsid w:val="00A376D7"/>
    <w:rsid w:val="00A37ECD"/>
    <w:rsid w:val="00A40431"/>
    <w:rsid w:val="00A40E17"/>
    <w:rsid w:val="00A4260D"/>
    <w:rsid w:val="00A42DBB"/>
    <w:rsid w:val="00A43231"/>
    <w:rsid w:val="00A43471"/>
    <w:rsid w:val="00A43C58"/>
    <w:rsid w:val="00A46F54"/>
    <w:rsid w:val="00A520EA"/>
    <w:rsid w:val="00A562F7"/>
    <w:rsid w:val="00A5700C"/>
    <w:rsid w:val="00A57063"/>
    <w:rsid w:val="00A571DA"/>
    <w:rsid w:val="00A57583"/>
    <w:rsid w:val="00A576A1"/>
    <w:rsid w:val="00A603FB"/>
    <w:rsid w:val="00A60B83"/>
    <w:rsid w:val="00A624FA"/>
    <w:rsid w:val="00A65AE5"/>
    <w:rsid w:val="00A662EA"/>
    <w:rsid w:val="00A70664"/>
    <w:rsid w:val="00A7096B"/>
    <w:rsid w:val="00A70A5F"/>
    <w:rsid w:val="00A732A7"/>
    <w:rsid w:val="00A807B6"/>
    <w:rsid w:val="00A81584"/>
    <w:rsid w:val="00A81731"/>
    <w:rsid w:val="00A82F57"/>
    <w:rsid w:val="00A83E59"/>
    <w:rsid w:val="00A85C5E"/>
    <w:rsid w:val="00A873A1"/>
    <w:rsid w:val="00A90617"/>
    <w:rsid w:val="00A9208D"/>
    <w:rsid w:val="00A926F7"/>
    <w:rsid w:val="00A92C81"/>
    <w:rsid w:val="00A93B09"/>
    <w:rsid w:val="00A95AE4"/>
    <w:rsid w:val="00A962D0"/>
    <w:rsid w:val="00A96368"/>
    <w:rsid w:val="00A976CC"/>
    <w:rsid w:val="00A978C0"/>
    <w:rsid w:val="00A97E72"/>
    <w:rsid w:val="00AA2EC0"/>
    <w:rsid w:val="00AA2FD6"/>
    <w:rsid w:val="00AA34FE"/>
    <w:rsid w:val="00AA4D33"/>
    <w:rsid w:val="00AA67EA"/>
    <w:rsid w:val="00AB1B65"/>
    <w:rsid w:val="00AB2179"/>
    <w:rsid w:val="00AB384A"/>
    <w:rsid w:val="00AB404B"/>
    <w:rsid w:val="00AB407E"/>
    <w:rsid w:val="00AB4214"/>
    <w:rsid w:val="00AB5C73"/>
    <w:rsid w:val="00AB5F97"/>
    <w:rsid w:val="00AB6134"/>
    <w:rsid w:val="00AB7342"/>
    <w:rsid w:val="00AC0C0A"/>
    <w:rsid w:val="00AC1795"/>
    <w:rsid w:val="00AC1B7B"/>
    <w:rsid w:val="00AC25D2"/>
    <w:rsid w:val="00AC3B72"/>
    <w:rsid w:val="00AC4932"/>
    <w:rsid w:val="00AC5D4F"/>
    <w:rsid w:val="00AC6378"/>
    <w:rsid w:val="00AD01F2"/>
    <w:rsid w:val="00AD2346"/>
    <w:rsid w:val="00AD2E66"/>
    <w:rsid w:val="00AD3753"/>
    <w:rsid w:val="00AD5446"/>
    <w:rsid w:val="00AD7E8E"/>
    <w:rsid w:val="00AE0CC8"/>
    <w:rsid w:val="00AE2CE3"/>
    <w:rsid w:val="00AE433A"/>
    <w:rsid w:val="00AE447F"/>
    <w:rsid w:val="00AE5159"/>
    <w:rsid w:val="00AE5481"/>
    <w:rsid w:val="00AE5695"/>
    <w:rsid w:val="00AE6B7D"/>
    <w:rsid w:val="00AE799B"/>
    <w:rsid w:val="00AF13BD"/>
    <w:rsid w:val="00AF1C41"/>
    <w:rsid w:val="00AF35B1"/>
    <w:rsid w:val="00AF4B2E"/>
    <w:rsid w:val="00AF4F8B"/>
    <w:rsid w:val="00AF50E0"/>
    <w:rsid w:val="00AF5371"/>
    <w:rsid w:val="00AF57FA"/>
    <w:rsid w:val="00AF6A95"/>
    <w:rsid w:val="00AF6BA7"/>
    <w:rsid w:val="00B02396"/>
    <w:rsid w:val="00B024DA"/>
    <w:rsid w:val="00B030B8"/>
    <w:rsid w:val="00B05486"/>
    <w:rsid w:val="00B054B6"/>
    <w:rsid w:val="00B05CC0"/>
    <w:rsid w:val="00B06780"/>
    <w:rsid w:val="00B079B5"/>
    <w:rsid w:val="00B1007F"/>
    <w:rsid w:val="00B10945"/>
    <w:rsid w:val="00B116B4"/>
    <w:rsid w:val="00B117C4"/>
    <w:rsid w:val="00B12552"/>
    <w:rsid w:val="00B1405A"/>
    <w:rsid w:val="00B143FE"/>
    <w:rsid w:val="00B14642"/>
    <w:rsid w:val="00B17605"/>
    <w:rsid w:val="00B20920"/>
    <w:rsid w:val="00B22ADC"/>
    <w:rsid w:val="00B22C29"/>
    <w:rsid w:val="00B23A0B"/>
    <w:rsid w:val="00B23A67"/>
    <w:rsid w:val="00B25D76"/>
    <w:rsid w:val="00B25F7B"/>
    <w:rsid w:val="00B2765B"/>
    <w:rsid w:val="00B27FCB"/>
    <w:rsid w:val="00B30A96"/>
    <w:rsid w:val="00B30FD1"/>
    <w:rsid w:val="00B3298D"/>
    <w:rsid w:val="00B32C19"/>
    <w:rsid w:val="00B33267"/>
    <w:rsid w:val="00B332C3"/>
    <w:rsid w:val="00B34292"/>
    <w:rsid w:val="00B34A97"/>
    <w:rsid w:val="00B34A9F"/>
    <w:rsid w:val="00B34C62"/>
    <w:rsid w:val="00B34CA5"/>
    <w:rsid w:val="00B35EAA"/>
    <w:rsid w:val="00B361C2"/>
    <w:rsid w:val="00B3623D"/>
    <w:rsid w:val="00B3713D"/>
    <w:rsid w:val="00B37658"/>
    <w:rsid w:val="00B37770"/>
    <w:rsid w:val="00B432AF"/>
    <w:rsid w:val="00B43D95"/>
    <w:rsid w:val="00B44499"/>
    <w:rsid w:val="00B45242"/>
    <w:rsid w:val="00B50C3E"/>
    <w:rsid w:val="00B51A49"/>
    <w:rsid w:val="00B52373"/>
    <w:rsid w:val="00B52C33"/>
    <w:rsid w:val="00B52D9F"/>
    <w:rsid w:val="00B53708"/>
    <w:rsid w:val="00B55019"/>
    <w:rsid w:val="00B56825"/>
    <w:rsid w:val="00B57C05"/>
    <w:rsid w:val="00B606CE"/>
    <w:rsid w:val="00B60D1B"/>
    <w:rsid w:val="00B61893"/>
    <w:rsid w:val="00B639BB"/>
    <w:rsid w:val="00B63B39"/>
    <w:rsid w:val="00B65789"/>
    <w:rsid w:val="00B65974"/>
    <w:rsid w:val="00B67227"/>
    <w:rsid w:val="00B67980"/>
    <w:rsid w:val="00B67ADF"/>
    <w:rsid w:val="00B707FB"/>
    <w:rsid w:val="00B74C4A"/>
    <w:rsid w:val="00B74EEC"/>
    <w:rsid w:val="00B75BE3"/>
    <w:rsid w:val="00B76343"/>
    <w:rsid w:val="00B76AC4"/>
    <w:rsid w:val="00B76BCC"/>
    <w:rsid w:val="00B779F2"/>
    <w:rsid w:val="00B77DFE"/>
    <w:rsid w:val="00B81BC9"/>
    <w:rsid w:val="00B8254D"/>
    <w:rsid w:val="00B827AD"/>
    <w:rsid w:val="00B843E7"/>
    <w:rsid w:val="00B85361"/>
    <w:rsid w:val="00B8627A"/>
    <w:rsid w:val="00B86F43"/>
    <w:rsid w:val="00B90801"/>
    <w:rsid w:val="00B94A00"/>
    <w:rsid w:val="00B95A5D"/>
    <w:rsid w:val="00B9646A"/>
    <w:rsid w:val="00B965A1"/>
    <w:rsid w:val="00B966C9"/>
    <w:rsid w:val="00B97E55"/>
    <w:rsid w:val="00BA0251"/>
    <w:rsid w:val="00BA105F"/>
    <w:rsid w:val="00BA16A1"/>
    <w:rsid w:val="00BA1E1B"/>
    <w:rsid w:val="00BA2437"/>
    <w:rsid w:val="00BA2D82"/>
    <w:rsid w:val="00BA341C"/>
    <w:rsid w:val="00BA38A7"/>
    <w:rsid w:val="00BA49C1"/>
    <w:rsid w:val="00BB025D"/>
    <w:rsid w:val="00BB0432"/>
    <w:rsid w:val="00BB07AD"/>
    <w:rsid w:val="00BB125E"/>
    <w:rsid w:val="00BB1928"/>
    <w:rsid w:val="00BB221C"/>
    <w:rsid w:val="00BB4074"/>
    <w:rsid w:val="00BB6D1A"/>
    <w:rsid w:val="00BC0CC5"/>
    <w:rsid w:val="00BC12DE"/>
    <w:rsid w:val="00BC159C"/>
    <w:rsid w:val="00BC213E"/>
    <w:rsid w:val="00BC6A1E"/>
    <w:rsid w:val="00BD0FAD"/>
    <w:rsid w:val="00BD1BE0"/>
    <w:rsid w:val="00BD1C30"/>
    <w:rsid w:val="00BD2BB9"/>
    <w:rsid w:val="00BD306E"/>
    <w:rsid w:val="00BD3711"/>
    <w:rsid w:val="00BD37F9"/>
    <w:rsid w:val="00BD410D"/>
    <w:rsid w:val="00BD6FDE"/>
    <w:rsid w:val="00BD7267"/>
    <w:rsid w:val="00BD7772"/>
    <w:rsid w:val="00BE10D8"/>
    <w:rsid w:val="00BE2D16"/>
    <w:rsid w:val="00BE3832"/>
    <w:rsid w:val="00BE4FEB"/>
    <w:rsid w:val="00BE5617"/>
    <w:rsid w:val="00BE7C79"/>
    <w:rsid w:val="00BE7E83"/>
    <w:rsid w:val="00BF02B6"/>
    <w:rsid w:val="00BF26AF"/>
    <w:rsid w:val="00BF5882"/>
    <w:rsid w:val="00BF59EF"/>
    <w:rsid w:val="00BF5EC4"/>
    <w:rsid w:val="00BF62A8"/>
    <w:rsid w:val="00BF633C"/>
    <w:rsid w:val="00BF6615"/>
    <w:rsid w:val="00BF6FED"/>
    <w:rsid w:val="00C001EC"/>
    <w:rsid w:val="00C01A83"/>
    <w:rsid w:val="00C02D1D"/>
    <w:rsid w:val="00C038EA"/>
    <w:rsid w:val="00C07A19"/>
    <w:rsid w:val="00C10168"/>
    <w:rsid w:val="00C12E04"/>
    <w:rsid w:val="00C134D5"/>
    <w:rsid w:val="00C13F34"/>
    <w:rsid w:val="00C14DD9"/>
    <w:rsid w:val="00C155DA"/>
    <w:rsid w:val="00C15C40"/>
    <w:rsid w:val="00C20A8B"/>
    <w:rsid w:val="00C216A3"/>
    <w:rsid w:val="00C21ABA"/>
    <w:rsid w:val="00C22B04"/>
    <w:rsid w:val="00C25301"/>
    <w:rsid w:val="00C26C3B"/>
    <w:rsid w:val="00C27C45"/>
    <w:rsid w:val="00C30243"/>
    <w:rsid w:val="00C30359"/>
    <w:rsid w:val="00C30CF8"/>
    <w:rsid w:val="00C320A2"/>
    <w:rsid w:val="00C326BE"/>
    <w:rsid w:val="00C37662"/>
    <w:rsid w:val="00C37E2F"/>
    <w:rsid w:val="00C41149"/>
    <w:rsid w:val="00C4131C"/>
    <w:rsid w:val="00C416F6"/>
    <w:rsid w:val="00C41892"/>
    <w:rsid w:val="00C4390B"/>
    <w:rsid w:val="00C445C6"/>
    <w:rsid w:val="00C45547"/>
    <w:rsid w:val="00C4632E"/>
    <w:rsid w:val="00C46D23"/>
    <w:rsid w:val="00C46DDF"/>
    <w:rsid w:val="00C4707B"/>
    <w:rsid w:val="00C51005"/>
    <w:rsid w:val="00C53405"/>
    <w:rsid w:val="00C54CD4"/>
    <w:rsid w:val="00C5652E"/>
    <w:rsid w:val="00C62558"/>
    <w:rsid w:val="00C62ACC"/>
    <w:rsid w:val="00C65664"/>
    <w:rsid w:val="00C662AA"/>
    <w:rsid w:val="00C67306"/>
    <w:rsid w:val="00C67427"/>
    <w:rsid w:val="00C705CE"/>
    <w:rsid w:val="00C70D16"/>
    <w:rsid w:val="00C710E3"/>
    <w:rsid w:val="00C7143B"/>
    <w:rsid w:val="00C719EB"/>
    <w:rsid w:val="00C71C00"/>
    <w:rsid w:val="00C74093"/>
    <w:rsid w:val="00C74B4D"/>
    <w:rsid w:val="00C762C3"/>
    <w:rsid w:val="00C76687"/>
    <w:rsid w:val="00C76CFA"/>
    <w:rsid w:val="00C77593"/>
    <w:rsid w:val="00C80B4E"/>
    <w:rsid w:val="00C81FD9"/>
    <w:rsid w:val="00C826A9"/>
    <w:rsid w:val="00C83364"/>
    <w:rsid w:val="00C85B1A"/>
    <w:rsid w:val="00C8748F"/>
    <w:rsid w:val="00C877B9"/>
    <w:rsid w:val="00C87C75"/>
    <w:rsid w:val="00C87DF8"/>
    <w:rsid w:val="00C87EEB"/>
    <w:rsid w:val="00C915A2"/>
    <w:rsid w:val="00C91A88"/>
    <w:rsid w:val="00C92A7F"/>
    <w:rsid w:val="00C92CA5"/>
    <w:rsid w:val="00C956CF"/>
    <w:rsid w:val="00C959C5"/>
    <w:rsid w:val="00C95D52"/>
    <w:rsid w:val="00C963C9"/>
    <w:rsid w:val="00CA153C"/>
    <w:rsid w:val="00CA247D"/>
    <w:rsid w:val="00CA2C80"/>
    <w:rsid w:val="00CA4992"/>
    <w:rsid w:val="00CA59A1"/>
    <w:rsid w:val="00CA5AED"/>
    <w:rsid w:val="00CA5ED3"/>
    <w:rsid w:val="00CA5FBB"/>
    <w:rsid w:val="00CB0033"/>
    <w:rsid w:val="00CB0D2D"/>
    <w:rsid w:val="00CB19A2"/>
    <w:rsid w:val="00CB1C46"/>
    <w:rsid w:val="00CB1E91"/>
    <w:rsid w:val="00CB24F9"/>
    <w:rsid w:val="00CB25C8"/>
    <w:rsid w:val="00CB3923"/>
    <w:rsid w:val="00CB4EAB"/>
    <w:rsid w:val="00CB52DF"/>
    <w:rsid w:val="00CB725A"/>
    <w:rsid w:val="00CB7F04"/>
    <w:rsid w:val="00CC1D66"/>
    <w:rsid w:val="00CC49F4"/>
    <w:rsid w:val="00CC4AFB"/>
    <w:rsid w:val="00CC5608"/>
    <w:rsid w:val="00CC5AA8"/>
    <w:rsid w:val="00CD03EB"/>
    <w:rsid w:val="00CD0C8F"/>
    <w:rsid w:val="00CD111C"/>
    <w:rsid w:val="00CD2BC2"/>
    <w:rsid w:val="00CD5A1E"/>
    <w:rsid w:val="00CD5D15"/>
    <w:rsid w:val="00CD6F05"/>
    <w:rsid w:val="00CE04CF"/>
    <w:rsid w:val="00CE23B4"/>
    <w:rsid w:val="00CE25C4"/>
    <w:rsid w:val="00CE3C1A"/>
    <w:rsid w:val="00CE3F5B"/>
    <w:rsid w:val="00CE666A"/>
    <w:rsid w:val="00CE6761"/>
    <w:rsid w:val="00CE68CF"/>
    <w:rsid w:val="00CE71C0"/>
    <w:rsid w:val="00CF246B"/>
    <w:rsid w:val="00CF25A9"/>
    <w:rsid w:val="00CF34DB"/>
    <w:rsid w:val="00CF5472"/>
    <w:rsid w:val="00CF5D30"/>
    <w:rsid w:val="00CF6411"/>
    <w:rsid w:val="00CF6D45"/>
    <w:rsid w:val="00D00FC4"/>
    <w:rsid w:val="00D012E5"/>
    <w:rsid w:val="00D03516"/>
    <w:rsid w:val="00D04131"/>
    <w:rsid w:val="00D041F9"/>
    <w:rsid w:val="00D0420E"/>
    <w:rsid w:val="00D045DE"/>
    <w:rsid w:val="00D04797"/>
    <w:rsid w:val="00D04A4C"/>
    <w:rsid w:val="00D04C16"/>
    <w:rsid w:val="00D0563F"/>
    <w:rsid w:val="00D0567D"/>
    <w:rsid w:val="00D06D68"/>
    <w:rsid w:val="00D106E9"/>
    <w:rsid w:val="00D1136F"/>
    <w:rsid w:val="00D146BC"/>
    <w:rsid w:val="00D148F9"/>
    <w:rsid w:val="00D14B76"/>
    <w:rsid w:val="00D15683"/>
    <w:rsid w:val="00D16D90"/>
    <w:rsid w:val="00D17AF3"/>
    <w:rsid w:val="00D17C55"/>
    <w:rsid w:val="00D20C92"/>
    <w:rsid w:val="00D216CB"/>
    <w:rsid w:val="00D2225F"/>
    <w:rsid w:val="00D227D8"/>
    <w:rsid w:val="00D24C4F"/>
    <w:rsid w:val="00D25B28"/>
    <w:rsid w:val="00D26132"/>
    <w:rsid w:val="00D26806"/>
    <w:rsid w:val="00D26CEE"/>
    <w:rsid w:val="00D27554"/>
    <w:rsid w:val="00D2759C"/>
    <w:rsid w:val="00D3010B"/>
    <w:rsid w:val="00D31755"/>
    <w:rsid w:val="00D34986"/>
    <w:rsid w:val="00D34CE1"/>
    <w:rsid w:val="00D352E8"/>
    <w:rsid w:val="00D35CA3"/>
    <w:rsid w:val="00D36FC5"/>
    <w:rsid w:val="00D3771B"/>
    <w:rsid w:val="00D40656"/>
    <w:rsid w:val="00D4098D"/>
    <w:rsid w:val="00D424EA"/>
    <w:rsid w:val="00D434B6"/>
    <w:rsid w:val="00D437A4"/>
    <w:rsid w:val="00D43F2C"/>
    <w:rsid w:val="00D44B55"/>
    <w:rsid w:val="00D4535E"/>
    <w:rsid w:val="00D45B66"/>
    <w:rsid w:val="00D45CE9"/>
    <w:rsid w:val="00D51AA6"/>
    <w:rsid w:val="00D51F24"/>
    <w:rsid w:val="00D52668"/>
    <w:rsid w:val="00D532D3"/>
    <w:rsid w:val="00D55780"/>
    <w:rsid w:val="00D5605A"/>
    <w:rsid w:val="00D560D6"/>
    <w:rsid w:val="00D5657E"/>
    <w:rsid w:val="00D57260"/>
    <w:rsid w:val="00D60E8C"/>
    <w:rsid w:val="00D65157"/>
    <w:rsid w:val="00D656A7"/>
    <w:rsid w:val="00D65DA8"/>
    <w:rsid w:val="00D6698C"/>
    <w:rsid w:val="00D6724A"/>
    <w:rsid w:val="00D703FE"/>
    <w:rsid w:val="00D712CF"/>
    <w:rsid w:val="00D7185B"/>
    <w:rsid w:val="00D71D16"/>
    <w:rsid w:val="00D720C0"/>
    <w:rsid w:val="00D7468F"/>
    <w:rsid w:val="00D75AFD"/>
    <w:rsid w:val="00D77419"/>
    <w:rsid w:val="00D80937"/>
    <w:rsid w:val="00D84070"/>
    <w:rsid w:val="00D8436C"/>
    <w:rsid w:val="00D84EB9"/>
    <w:rsid w:val="00D854A6"/>
    <w:rsid w:val="00D85B9B"/>
    <w:rsid w:val="00D860AE"/>
    <w:rsid w:val="00D861BB"/>
    <w:rsid w:val="00D86326"/>
    <w:rsid w:val="00D86880"/>
    <w:rsid w:val="00D86DD5"/>
    <w:rsid w:val="00D87E57"/>
    <w:rsid w:val="00D87EC5"/>
    <w:rsid w:val="00D8ED9B"/>
    <w:rsid w:val="00D9165E"/>
    <w:rsid w:val="00D91E23"/>
    <w:rsid w:val="00D932BC"/>
    <w:rsid w:val="00D932EA"/>
    <w:rsid w:val="00D945AD"/>
    <w:rsid w:val="00D96C45"/>
    <w:rsid w:val="00D96FA5"/>
    <w:rsid w:val="00D974DE"/>
    <w:rsid w:val="00D97D60"/>
    <w:rsid w:val="00DA01F3"/>
    <w:rsid w:val="00DA08D8"/>
    <w:rsid w:val="00DA16BA"/>
    <w:rsid w:val="00DA3FF0"/>
    <w:rsid w:val="00DA44E0"/>
    <w:rsid w:val="00DA461F"/>
    <w:rsid w:val="00DA52A6"/>
    <w:rsid w:val="00DA52BE"/>
    <w:rsid w:val="00DB1452"/>
    <w:rsid w:val="00DB19FE"/>
    <w:rsid w:val="00DB2291"/>
    <w:rsid w:val="00DB33A4"/>
    <w:rsid w:val="00DB6839"/>
    <w:rsid w:val="00DB6965"/>
    <w:rsid w:val="00DB74F9"/>
    <w:rsid w:val="00DB7AD2"/>
    <w:rsid w:val="00DC2C62"/>
    <w:rsid w:val="00DC443F"/>
    <w:rsid w:val="00DC569F"/>
    <w:rsid w:val="00DC68ED"/>
    <w:rsid w:val="00DC7857"/>
    <w:rsid w:val="00DD06BE"/>
    <w:rsid w:val="00DD0BF1"/>
    <w:rsid w:val="00DD1673"/>
    <w:rsid w:val="00DD2671"/>
    <w:rsid w:val="00DD2DAB"/>
    <w:rsid w:val="00DD30AE"/>
    <w:rsid w:val="00DD5EA5"/>
    <w:rsid w:val="00DD64E3"/>
    <w:rsid w:val="00DD65FA"/>
    <w:rsid w:val="00DD6B3F"/>
    <w:rsid w:val="00DD6EE3"/>
    <w:rsid w:val="00DD7101"/>
    <w:rsid w:val="00DE0318"/>
    <w:rsid w:val="00DE0E6D"/>
    <w:rsid w:val="00DE102B"/>
    <w:rsid w:val="00DE3148"/>
    <w:rsid w:val="00DE446F"/>
    <w:rsid w:val="00DE58E3"/>
    <w:rsid w:val="00DE5FF1"/>
    <w:rsid w:val="00DE605E"/>
    <w:rsid w:val="00DE6965"/>
    <w:rsid w:val="00DE6E13"/>
    <w:rsid w:val="00DE766D"/>
    <w:rsid w:val="00DE783E"/>
    <w:rsid w:val="00DF0C4A"/>
    <w:rsid w:val="00DF17A5"/>
    <w:rsid w:val="00DF1A6E"/>
    <w:rsid w:val="00DF3503"/>
    <w:rsid w:val="00DF458D"/>
    <w:rsid w:val="00DF4BDE"/>
    <w:rsid w:val="00DF5A64"/>
    <w:rsid w:val="00DF6C27"/>
    <w:rsid w:val="00DF7FAF"/>
    <w:rsid w:val="00E0085E"/>
    <w:rsid w:val="00E00C76"/>
    <w:rsid w:val="00E052A6"/>
    <w:rsid w:val="00E06223"/>
    <w:rsid w:val="00E07BB1"/>
    <w:rsid w:val="00E10E38"/>
    <w:rsid w:val="00E10ECE"/>
    <w:rsid w:val="00E114AF"/>
    <w:rsid w:val="00E11790"/>
    <w:rsid w:val="00E12E2B"/>
    <w:rsid w:val="00E138EE"/>
    <w:rsid w:val="00E140FC"/>
    <w:rsid w:val="00E14107"/>
    <w:rsid w:val="00E15015"/>
    <w:rsid w:val="00E153AC"/>
    <w:rsid w:val="00E1737D"/>
    <w:rsid w:val="00E17750"/>
    <w:rsid w:val="00E179F3"/>
    <w:rsid w:val="00E21243"/>
    <w:rsid w:val="00E22B96"/>
    <w:rsid w:val="00E23A3C"/>
    <w:rsid w:val="00E248FA"/>
    <w:rsid w:val="00E24CD8"/>
    <w:rsid w:val="00E273D9"/>
    <w:rsid w:val="00E27430"/>
    <w:rsid w:val="00E27FD3"/>
    <w:rsid w:val="00E32161"/>
    <w:rsid w:val="00E33FB3"/>
    <w:rsid w:val="00E40348"/>
    <w:rsid w:val="00E4280B"/>
    <w:rsid w:val="00E42C3C"/>
    <w:rsid w:val="00E43141"/>
    <w:rsid w:val="00E43913"/>
    <w:rsid w:val="00E43E21"/>
    <w:rsid w:val="00E4439C"/>
    <w:rsid w:val="00E450D2"/>
    <w:rsid w:val="00E45906"/>
    <w:rsid w:val="00E45F06"/>
    <w:rsid w:val="00E465E8"/>
    <w:rsid w:val="00E51AB6"/>
    <w:rsid w:val="00E51FDF"/>
    <w:rsid w:val="00E52A12"/>
    <w:rsid w:val="00E52D50"/>
    <w:rsid w:val="00E5323D"/>
    <w:rsid w:val="00E549FF"/>
    <w:rsid w:val="00E5583D"/>
    <w:rsid w:val="00E55B19"/>
    <w:rsid w:val="00E55E50"/>
    <w:rsid w:val="00E55F88"/>
    <w:rsid w:val="00E56B97"/>
    <w:rsid w:val="00E573DB"/>
    <w:rsid w:val="00E60CB7"/>
    <w:rsid w:val="00E6101F"/>
    <w:rsid w:val="00E61CEB"/>
    <w:rsid w:val="00E6295D"/>
    <w:rsid w:val="00E646E9"/>
    <w:rsid w:val="00E66258"/>
    <w:rsid w:val="00E67621"/>
    <w:rsid w:val="00E701CD"/>
    <w:rsid w:val="00E70921"/>
    <w:rsid w:val="00E70E3E"/>
    <w:rsid w:val="00E710F1"/>
    <w:rsid w:val="00E71D0E"/>
    <w:rsid w:val="00E72AB0"/>
    <w:rsid w:val="00E746F0"/>
    <w:rsid w:val="00E74FCE"/>
    <w:rsid w:val="00E75598"/>
    <w:rsid w:val="00E756EB"/>
    <w:rsid w:val="00E76E75"/>
    <w:rsid w:val="00E80572"/>
    <w:rsid w:val="00E80A6C"/>
    <w:rsid w:val="00E80AC9"/>
    <w:rsid w:val="00E8196D"/>
    <w:rsid w:val="00E81B39"/>
    <w:rsid w:val="00E836C8"/>
    <w:rsid w:val="00E84AA4"/>
    <w:rsid w:val="00E85A1B"/>
    <w:rsid w:val="00E85B6D"/>
    <w:rsid w:val="00E86EE5"/>
    <w:rsid w:val="00E8737B"/>
    <w:rsid w:val="00E90C2A"/>
    <w:rsid w:val="00E90FEA"/>
    <w:rsid w:val="00E91128"/>
    <w:rsid w:val="00E915C8"/>
    <w:rsid w:val="00E920C3"/>
    <w:rsid w:val="00E927AC"/>
    <w:rsid w:val="00E935C3"/>
    <w:rsid w:val="00E95F59"/>
    <w:rsid w:val="00E96EF2"/>
    <w:rsid w:val="00E97A2E"/>
    <w:rsid w:val="00EA02C3"/>
    <w:rsid w:val="00EA08B2"/>
    <w:rsid w:val="00EA167F"/>
    <w:rsid w:val="00EA2A0D"/>
    <w:rsid w:val="00EA3FC9"/>
    <w:rsid w:val="00EA448D"/>
    <w:rsid w:val="00EA7A96"/>
    <w:rsid w:val="00EA7EE7"/>
    <w:rsid w:val="00EB0B43"/>
    <w:rsid w:val="00EB1588"/>
    <w:rsid w:val="00EB19AD"/>
    <w:rsid w:val="00EB2996"/>
    <w:rsid w:val="00EB31BC"/>
    <w:rsid w:val="00EB3230"/>
    <w:rsid w:val="00EB4ED7"/>
    <w:rsid w:val="00EB575F"/>
    <w:rsid w:val="00EB5975"/>
    <w:rsid w:val="00EC08AA"/>
    <w:rsid w:val="00EC149A"/>
    <w:rsid w:val="00EC3618"/>
    <w:rsid w:val="00EC3AB9"/>
    <w:rsid w:val="00EC4E78"/>
    <w:rsid w:val="00EC5CAB"/>
    <w:rsid w:val="00EC6F6F"/>
    <w:rsid w:val="00EC742B"/>
    <w:rsid w:val="00EC7DCA"/>
    <w:rsid w:val="00ED0C3B"/>
    <w:rsid w:val="00ED1F07"/>
    <w:rsid w:val="00ED2894"/>
    <w:rsid w:val="00ED3D44"/>
    <w:rsid w:val="00ED492C"/>
    <w:rsid w:val="00ED54C6"/>
    <w:rsid w:val="00ED5D19"/>
    <w:rsid w:val="00ED6237"/>
    <w:rsid w:val="00ED7C6F"/>
    <w:rsid w:val="00EE01DA"/>
    <w:rsid w:val="00EE156B"/>
    <w:rsid w:val="00EE541C"/>
    <w:rsid w:val="00EE5D53"/>
    <w:rsid w:val="00EE66BB"/>
    <w:rsid w:val="00EE7406"/>
    <w:rsid w:val="00EE78B9"/>
    <w:rsid w:val="00EE7E8C"/>
    <w:rsid w:val="00EF0345"/>
    <w:rsid w:val="00EF1B51"/>
    <w:rsid w:val="00EF213B"/>
    <w:rsid w:val="00EF25A9"/>
    <w:rsid w:val="00EF2B48"/>
    <w:rsid w:val="00EF2F57"/>
    <w:rsid w:val="00EF2FF2"/>
    <w:rsid w:val="00EF694A"/>
    <w:rsid w:val="00EF6B9B"/>
    <w:rsid w:val="00EF735B"/>
    <w:rsid w:val="00F02C60"/>
    <w:rsid w:val="00F0306A"/>
    <w:rsid w:val="00F0389D"/>
    <w:rsid w:val="00F03AFA"/>
    <w:rsid w:val="00F03E58"/>
    <w:rsid w:val="00F04131"/>
    <w:rsid w:val="00F04255"/>
    <w:rsid w:val="00F06496"/>
    <w:rsid w:val="00F10E78"/>
    <w:rsid w:val="00F11CEB"/>
    <w:rsid w:val="00F1218D"/>
    <w:rsid w:val="00F126BE"/>
    <w:rsid w:val="00F1450B"/>
    <w:rsid w:val="00F14B40"/>
    <w:rsid w:val="00F15016"/>
    <w:rsid w:val="00F16527"/>
    <w:rsid w:val="00F175B5"/>
    <w:rsid w:val="00F17645"/>
    <w:rsid w:val="00F20A65"/>
    <w:rsid w:val="00F20C9E"/>
    <w:rsid w:val="00F20EF7"/>
    <w:rsid w:val="00F215C8"/>
    <w:rsid w:val="00F22C57"/>
    <w:rsid w:val="00F22E61"/>
    <w:rsid w:val="00F26205"/>
    <w:rsid w:val="00F26D41"/>
    <w:rsid w:val="00F27FC8"/>
    <w:rsid w:val="00F3053C"/>
    <w:rsid w:val="00F31E17"/>
    <w:rsid w:val="00F3265B"/>
    <w:rsid w:val="00F33149"/>
    <w:rsid w:val="00F34771"/>
    <w:rsid w:val="00F35618"/>
    <w:rsid w:val="00F3572E"/>
    <w:rsid w:val="00F359EA"/>
    <w:rsid w:val="00F35BFA"/>
    <w:rsid w:val="00F35DBA"/>
    <w:rsid w:val="00F36E8F"/>
    <w:rsid w:val="00F36FE6"/>
    <w:rsid w:val="00F414DE"/>
    <w:rsid w:val="00F4150C"/>
    <w:rsid w:val="00F42D9E"/>
    <w:rsid w:val="00F42E35"/>
    <w:rsid w:val="00F43A83"/>
    <w:rsid w:val="00F43C48"/>
    <w:rsid w:val="00F43D07"/>
    <w:rsid w:val="00F44683"/>
    <w:rsid w:val="00F44AB9"/>
    <w:rsid w:val="00F45B06"/>
    <w:rsid w:val="00F50BC6"/>
    <w:rsid w:val="00F51AD6"/>
    <w:rsid w:val="00F51AE5"/>
    <w:rsid w:val="00F51F2A"/>
    <w:rsid w:val="00F51FEA"/>
    <w:rsid w:val="00F5300C"/>
    <w:rsid w:val="00F53082"/>
    <w:rsid w:val="00F55828"/>
    <w:rsid w:val="00F55B6D"/>
    <w:rsid w:val="00F56988"/>
    <w:rsid w:val="00F56A21"/>
    <w:rsid w:val="00F56BB9"/>
    <w:rsid w:val="00F6064D"/>
    <w:rsid w:val="00F6135B"/>
    <w:rsid w:val="00F61870"/>
    <w:rsid w:val="00F6201B"/>
    <w:rsid w:val="00F62128"/>
    <w:rsid w:val="00F6307A"/>
    <w:rsid w:val="00F63B99"/>
    <w:rsid w:val="00F6489E"/>
    <w:rsid w:val="00F7077A"/>
    <w:rsid w:val="00F71D20"/>
    <w:rsid w:val="00F73F1D"/>
    <w:rsid w:val="00F74152"/>
    <w:rsid w:val="00F743C5"/>
    <w:rsid w:val="00F7647B"/>
    <w:rsid w:val="00F81572"/>
    <w:rsid w:val="00F8163B"/>
    <w:rsid w:val="00F826A5"/>
    <w:rsid w:val="00F8308A"/>
    <w:rsid w:val="00F830E4"/>
    <w:rsid w:val="00F83677"/>
    <w:rsid w:val="00F85138"/>
    <w:rsid w:val="00F87025"/>
    <w:rsid w:val="00F87224"/>
    <w:rsid w:val="00F87702"/>
    <w:rsid w:val="00F90178"/>
    <w:rsid w:val="00F91539"/>
    <w:rsid w:val="00F91A06"/>
    <w:rsid w:val="00F92B1E"/>
    <w:rsid w:val="00F93D2D"/>
    <w:rsid w:val="00F94629"/>
    <w:rsid w:val="00F95893"/>
    <w:rsid w:val="00F96FC5"/>
    <w:rsid w:val="00F9711A"/>
    <w:rsid w:val="00FA026B"/>
    <w:rsid w:val="00FA0962"/>
    <w:rsid w:val="00FA2184"/>
    <w:rsid w:val="00FA22BE"/>
    <w:rsid w:val="00FA2306"/>
    <w:rsid w:val="00FA4E42"/>
    <w:rsid w:val="00FA52C6"/>
    <w:rsid w:val="00FA5FBE"/>
    <w:rsid w:val="00FA65ED"/>
    <w:rsid w:val="00FA7519"/>
    <w:rsid w:val="00FA7889"/>
    <w:rsid w:val="00FB0B93"/>
    <w:rsid w:val="00FB377A"/>
    <w:rsid w:val="00FB3D58"/>
    <w:rsid w:val="00FB5E5B"/>
    <w:rsid w:val="00FB61FB"/>
    <w:rsid w:val="00FB73AC"/>
    <w:rsid w:val="00FC0B11"/>
    <w:rsid w:val="00FC10E5"/>
    <w:rsid w:val="00FC1B67"/>
    <w:rsid w:val="00FC272A"/>
    <w:rsid w:val="00FC3C8B"/>
    <w:rsid w:val="00FC590F"/>
    <w:rsid w:val="00FC5C1D"/>
    <w:rsid w:val="00FC6B4F"/>
    <w:rsid w:val="00FC78B8"/>
    <w:rsid w:val="00FC7E77"/>
    <w:rsid w:val="00FD012F"/>
    <w:rsid w:val="00FD09A2"/>
    <w:rsid w:val="00FD187C"/>
    <w:rsid w:val="00FD3226"/>
    <w:rsid w:val="00FD3F17"/>
    <w:rsid w:val="00FD3FEF"/>
    <w:rsid w:val="00FD55D8"/>
    <w:rsid w:val="00FD6D8E"/>
    <w:rsid w:val="00FD7285"/>
    <w:rsid w:val="00FD7573"/>
    <w:rsid w:val="00FD7CCC"/>
    <w:rsid w:val="00FE1B1F"/>
    <w:rsid w:val="00FE1D29"/>
    <w:rsid w:val="00FE25E3"/>
    <w:rsid w:val="00FE2F7C"/>
    <w:rsid w:val="00FE4F2A"/>
    <w:rsid w:val="00FE672E"/>
    <w:rsid w:val="00FE6996"/>
    <w:rsid w:val="00FE77EE"/>
    <w:rsid w:val="00FF22C9"/>
    <w:rsid w:val="00FF4B64"/>
    <w:rsid w:val="00FF5D02"/>
    <w:rsid w:val="00FF7E55"/>
    <w:rsid w:val="01F45CA9"/>
    <w:rsid w:val="02085DFD"/>
    <w:rsid w:val="027A43CB"/>
    <w:rsid w:val="0295C7C8"/>
    <w:rsid w:val="02C5D7E1"/>
    <w:rsid w:val="0334D6AC"/>
    <w:rsid w:val="036C6E67"/>
    <w:rsid w:val="03A9D936"/>
    <w:rsid w:val="0420C2AA"/>
    <w:rsid w:val="04BA8206"/>
    <w:rsid w:val="04E4310D"/>
    <w:rsid w:val="05327E03"/>
    <w:rsid w:val="0573EB68"/>
    <w:rsid w:val="05F28C40"/>
    <w:rsid w:val="060C03B4"/>
    <w:rsid w:val="0613C6C5"/>
    <w:rsid w:val="06296F5E"/>
    <w:rsid w:val="0643ED47"/>
    <w:rsid w:val="064F8CDF"/>
    <w:rsid w:val="0662CA8C"/>
    <w:rsid w:val="06BB7E71"/>
    <w:rsid w:val="08332555"/>
    <w:rsid w:val="0855F56A"/>
    <w:rsid w:val="09917551"/>
    <w:rsid w:val="09B3CC53"/>
    <w:rsid w:val="09BCB826"/>
    <w:rsid w:val="09C8D28C"/>
    <w:rsid w:val="0A3E8969"/>
    <w:rsid w:val="0B8D62B0"/>
    <w:rsid w:val="0BF30842"/>
    <w:rsid w:val="0C295B28"/>
    <w:rsid w:val="0C2FCB80"/>
    <w:rsid w:val="0C7784ED"/>
    <w:rsid w:val="0CA5A606"/>
    <w:rsid w:val="0CA905FC"/>
    <w:rsid w:val="0CCF8586"/>
    <w:rsid w:val="0D10297F"/>
    <w:rsid w:val="0DF2F27D"/>
    <w:rsid w:val="0F5C5B93"/>
    <w:rsid w:val="0F87CFD9"/>
    <w:rsid w:val="0F968374"/>
    <w:rsid w:val="0FAA0345"/>
    <w:rsid w:val="1032CA25"/>
    <w:rsid w:val="1042DB30"/>
    <w:rsid w:val="10465B56"/>
    <w:rsid w:val="10BD270B"/>
    <w:rsid w:val="1119D74C"/>
    <w:rsid w:val="12CADD44"/>
    <w:rsid w:val="12E4D8BD"/>
    <w:rsid w:val="1358CAB0"/>
    <w:rsid w:val="1393E526"/>
    <w:rsid w:val="13B84AD6"/>
    <w:rsid w:val="13D0CB18"/>
    <w:rsid w:val="14AE7FE8"/>
    <w:rsid w:val="14B59317"/>
    <w:rsid w:val="14E16FC7"/>
    <w:rsid w:val="153F785F"/>
    <w:rsid w:val="15415D07"/>
    <w:rsid w:val="15C6B719"/>
    <w:rsid w:val="15EAB27B"/>
    <w:rsid w:val="16190E96"/>
    <w:rsid w:val="1698149A"/>
    <w:rsid w:val="16B39C0B"/>
    <w:rsid w:val="17AF293E"/>
    <w:rsid w:val="17CD84C7"/>
    <w:rsid w:val="17F7CC45"/>
    <w:rsid w:val="182E4A9F"/>
    <w:rsid w:val="184AA5DE"/>
    <w:rsid w:val="1891CE0B"/>
    <w:rsid w:val="18B70772"/>
    <w:rsid w:val="190092DB"/>
    <w:rsid w:val="196B1417"/>
    <w:rsid w:val="1976B67A"/>
    <w:rsid w:val="19A80242"/>
    <w:rsid w:val="1A02B689"/>
    <w:rsid w:val="1A0C811D"/>
    <w:rsid w:val="1A41B71F"/>
    <w:rsid w:val="1A8546B7"/>
    <w:rsid w:val="1A98FA22"/>
    <w:rsid w:val="1AE6C3DC"/>
    <w:rsid w:val="1B4A2839"/>
    <w:rsid w:val="1B86589F"/>
    <w:rsid w:val="1BA9A5A6"/>
    <w:rsid w:val="1BF59CE4"/>
    <w:rsid w:val="1C22B71A"/>
    <w:rsid w:val="1C378A21"/>
    <w:rsid w:val="1CA887D2"/>
    <w:rsid w:val="1CF01D60"/>
    <w:rsid w:val="1D06B722"/>
    <w:rsid w:val="1DCE80C0"/>
    <w:rsid w:val="1DDCC498"/>
    <w:rsid w:val="1DE0DD96"/>
    <w:rsid w:val="1E21638A"/>
    <w:rsid w:val="1ECD77B4"/>
    <w:rsid w:val="1EE78485"/>
    <w:rsid w:val="1EEF0279"/>
    <w:rsid w:val="1F43B2AB"/>
    <w:rsid w:val="1F849BBE"/>
    <w:rsid w:val="200E6ED6"/>
    <w:rsid w:val="2094E7DB"/>
    <w:rsid w:val="21798683"/>
    <w:rsid w:val="217CE955"/>
    <w:rsid w:val="21DB7482"/>
    <w:rsid w:val="21EB1763"/>
    <w:rsid w:val="224D0BE3"/>
    <w:rsid w:val="22761D99"/>
    <w:rsid w:val="22A0EE2F"/>
    <w:rsid w:val="22A44AD8"/>
    <w:rsid w:val="230CF53E"/>
    <w:rsid w:val="239A5F1C"/>
    <w:rsid w:val="2432F20F"/>
    <w:rsid w:val="254CC120"/>
    <w:rsid w:val="25774153"/>
    <w:rsid w:val="259060BF"/>
    <w:rsid w:val="25CAD0D9"/>
    <w:rsid w:val="2605F674"/>
    <w:rsid w:val="263A38C6"/>
    <w:rsid w:val="27092B35"/>
    <w:rsid w:val="2744C692"/>
    <w:rsid w:val="275F56E9"/>
    <w:rsid w:val="283E24AD"/>
    <w:rsid w:val="2857CEB8"/>
    <w:rsid w:val="28D9170D"/>
    <w:rsid w:val="2922147C"/>
    <w:rsid w:val="293A821A"/>
    <w:rsid w:val="29575842"/>
    <w:rsid w:val="297A62B4"/>
    <w:rsid w:val="298ECD96"/>
    <w:rsid w:val="29B6009D"/>
    <w:rsid w:val="2A471D6C"/>
    <w:rsid w:val="2AC304C6"/>
    <w:rsid w:val="2B590D89"/>
    <w:rsid w:val="2B615B2B"/>
    <w:rsid w:val="2B77CB98"/>
    <w:rsid w:val="2C031D88"/>
    <w:rsid w:val="2C1269C9"/>
    <w:rsid w:val="2CDF690D"/>
    <w:rsid w:val="2D36CC87"/>
    <w:rsid w:val="2D3AB3BB"/>
    <w:rsid w:val="2DE3CF51"/>
    <w:rsid w:val="2E06BB6A"/>
    <w:rsid w:val="2E460DE3"/>
    <w:rsid w:val="2E7484EB"/>
    <w:rsid w:val="2EA77B5E"/>
    <w:rsid w:val="2FA7CB27"/>
    <w:rsid w:val="2FF28C0C"/>
    <w:rsid w:val="30D54589"/>
    <w:rsid w:val="30E522F2"/>
    <w:rsid w:val="31AD624A"/>
    <w:rsid w:val="32642E26"/>
    <w:rsid w:val="32AB3C00"/>
    <w:rsid w:val="32FB52FC"/>
    <w:rsid w:val="333E7E29"/>
    <w:rsid w:val="33BFE406"/>
    <w:rsid w:val="33F30E40"/>
    <w:rsid w:val="344C675E"/>
    <w:rsid w:val="353CE67C"/>
    <w:rsid w:val="3579DF56"/>
    <w:rsid w:val="3598EF83"/>
    <w:rsid w:val="35B45FCD"/>
    <w:rsid w:val="360EB3E4"/>
    <w:rsid w:val="36609330"/>
    <w:rsid w:val="36DFDC1D"/>
    <w:rsid w:val="36ECFF9C"/>
    <w:rsid w:val="3782B040"/>
    <w:rsid w:val="37C887C5"/>
    <w:rsid w:val="380DA8DE"/>
    <w:rsid w:val="3828F579"/>
    <w:rsid w:val="3856FF89"/>
    <w:rsid w:val="38EC008F"/>
    <w:rsid w:val="399BFB83"/>
    <w:rsid w:val="39ECB641"/>
    <w:rsid w:val="3A176146"/>
    <w:rsid w:val="3AE215EC"/>
    <w:rsid w:val="3AEF2977"/>
    <w:rsid w:val="3B180683"/>
    <w:rsid w:val="3BD79B5D"/>
    <w:rsid w:val="3C6D5D0A"/>
    <w:rsid w:val="3C9A3B9F"/>
    <w:rsid w:val="3CB6766A"/>
    <w:rsid w:val="3CC17758"/>
    <w:rsid w:val="3CEEFFE0"/>
    <w:rsid w:val="3DD3B77B"/>
    <w:rsid w:val="3DF05F09"/>
    <w:rsid w:val="3E280EE6"/>
    <w:rsid w:val="3E33DF70"/>
    <w:rsid w:val="3E358230"/>
    <w:rsid w:val="3E7A6040"/>
    <w:rsid w:val="3E7E8B55"/>
    <w:rsid w:val="3EB741E3"/>
    <w:rsid w:val="3EF594EE"/>
    <w:rsid w:val="3EF75A3E"/>
    <w:rsid w:val="3EF859B1"/>
    <w:rsid w:val="3F2CD48B"/>
    <w:rsid w:val="3F3E13ED"/>
    <w:rsid w:val="3F5A90FA"/>
    <w:rsid w:val="3F900542"/>
    <w:rsid w:val="40175EE1"/>
    <w:rsid w:val="402AA2D3"/>
    <w:rsid w:val="408FF61A"/>
    <w:rsid w:val="40C7D77B"/>
    <w:rsid w:val="40FB31F0"/>
    <w:rsid w:val="411995FD"/>
    <w:rsid w:val="41755426"/>
    <w:rsid w:val="41B05FD1"/>
    <w:rsid w:val="41B93352"/>
    <w:rsid w:val="42116979"/>
    <w:rsid w:val="42458FC7"/>
    <w:rsid w:val="426933B5"/>
    <w:rsid w:val="42B14850"/>
    <w:rsid w:val="431E0BE9"/>
    <w:rsid w:val="433B795E"/>
    <w:rsid w:val="438E1920"/>
    <w:rsid w:val="44A68C5E"/>
    <w:rsid w:val="45C06F86"/>
    <w:rsid w:val="4633B25F"/>
    <w:rsid w:val="463D81BE"/>
    <w:rsid w:val="4696A882"/>
    <w:rsid w:val="47275AF3"/>
    <w:rsid w:val="47C2DDAB"/>
    <w:rsid w:val="47E495AA"/>
    <w:rsid w:val="4804C7A9"/>
    <w:rsid w:val="480A0329"/>
    <w:rsid w:val="485A16EB"/>
    <w:rsid w:val="49A59EC8"/>
    <w:rsid w:val="49B43977"/>
    <w:rsid w:val="49C45732"/>
    <w:rsid w:val="49F5E74C"/>
    <w:rsid w:val="4A4CA4F4"/>
    <w:rsid w:val="4A6A8CE1"/>
    <w:rsid w:val="4A8601BB"/>
    <w:rsid w:val="4BA2C4CB"/>
    <w:rsid w:val="4BCCB4B4"/>
    <w:rsid w:val="4BDD3C45"/>
    <w:rsid w:val="4BE174F0"/>
    <w:rsid w:val="4C2BC48C"/>
    <w:rsid w:val="4C45DB06"/>
    <w:rsid w:val="4C46AA19"/>
    <w:rsid w:val="4CE46767"/>
    <w:rsid w:val="4D5E15D3"/>
    <w:rsid w:val="4D617D7E"/>
    <w:rsid w:val="4DF43553"/>
    <w:rsid w:val="4E222A6E"/>
    <w:rsid w:val="4E3E8E74"/>
    <w:rsid w:val="4E5F5D73"/>
    <w:rsid w:val="4E7AC3DC"/>
    <w:rsid w:val="4EF7F2E8"/>
    <w:rsid w:val="4F794F3E"/>
    <w:rsid w:val="4FBA1BDE"/>
    <w:rsid w:val="4FED8195"/>
    <w:rsid w:val="50128772"/>
    <w:rsid w:val="5109685F"/>
    <w:rsid w:val="511E762D"/>
    <w:rsid w:val="52663C79"/>
    <w:rsid w:val="528BA176"/>
    <w:rsid w:val="52DAC8B4"/>
    <w:rsid w:val="5439361F"/>
    <w:rsid w:val="5444B7E8"/>
    <w:rsid w:val="548860E3"/>
    <w:rsid w:val="54EDF6B8"/>
    <w:rsid w:val="55ED1DAC"/>
    <w:rsid w:val="562A8CC6"/>
    <w:rsid w:val="5632D487"/>
    <w:rsid w:val="5636E8E8"/>
    <w:rsid w:val="5646FB55"/>
    <w:rsid w:val="564BF956"/>
    <w:rsid w:val="56E68EBB"/>
    <w:rsid w:val="5768F9F4"/>
    <w:rsid w:val="5802A6FA"/>
    <w:rsid w:val="582D3BFF"/>
    <w:rsid w:val="585943EF"/>
    <w:rsid w:val="58AD9CDD"/>
    <w:rsid w:val="58BC8E0A"/>
    <w:rsid w:val="5976E98F"/>
    <w:rsid w:val="59C5B693"/>
    <w:rsid w:val="59E2BF69"/>
    <w:rsid w:val="5A3F7C2E"/>
    <w:rsid w:val="5ABF59F9"/>
    <w:rsid w:val="5AE3A966"/>
    <w:rsid w:val="5AF152EF"/>
    <w:rsid w:val="5B168F51"/>
    <w:rsid w:val="5B4DD4D2"/>
    <w:rsid w:val="5BC42DED"/>
    <w:rsid w:val="5C04CEF1"/>
    <w:rsid w:val="5CA23D49"/>
    <w:rsid w:val="5D1C82EC"/>
    <w:rsid w:val="5E4536E5"/>
    <w:rsid w:val="5EC760B8"/>
    <w:rsid w:val="5EE21687"/>
    <w:rsid w:val="5F3583DF"/>
    <w:rsid w:val="5F9627D3"/>
    <w:rsid w:val="5FBAA483"/>
    <w:rsid w:val="6044F39B"/>
    <w:rsid w:val="605423AE"/>
    <w:rsid w:val="60BF8D24"/>
    <w:rsid w:val="60EE3123"/>
    <w:rsid w:val="61498846"/>
    <w:rsid w:val="61DB69C9"/>
    <w:rsid w:val="620DF5AF"/>
    <w:rsid w:val="622527CD"/>
    <w:rsid w:val="628B0D76"/>
    <w:rsid w:val="62C4643C"/>
    <w:rsid w:val="62D30F9F"/>
    <w:rsid w:val="63398A8C"/>
    <w:rsid w:val="6358D08C"/>
    <w:rsid w:val="64AC8073"/>
    <w:rsid w:val="64EB1C63"/>
    <w:rsid w:val="653D82E6"/>
    <w:rsid w:val="65849FD3"/>
    <w:rsid w:val="658F7790"/>
    <w:rsid w:val="659DE69D"/>
    <w:rsid w:val="66227153"/>
    <w:rsid w:val="6658A896"/>
    <w:rsid w:val="66B23F04"/>
    <w:rsid w:val="66D751AE"/>
    <w:rsid w:val="6703B155"/>
    <w:rsid w:val="673020AA"/>
    <w:rsid w:val="674A0F11"/>
    <w:rsid w:val="674EFE8E"/>
    <w:rsid w:val="6750D4B0"/>
    <w:rsid w:val="67614D5B"/>
    <w:rsid w:val="67DDDA4D"/>
    <w:rsid w:val="67F92F78"/>
    <w:rsid w:val="6829265A"/>
    <w:rsid w:val="6878166C"/>
    <w:rsid w:val="68794C0D"/>
    <w:rsid w:val="6899C6C9"/>
    <w:rsid w:val="68CFDF21"/>
    <w:rsid w:val="693CF86E"/>
    <w:rsid w:val="6991072E"/>
    <w:rsid w:val="6A434D7F"/>
    <w:rsid w:val="6B3333F1"/>
    <w:rsid w:val="6B50BB4E"/>
    <w:rsid w:val="6B572CC4"/>
    <w:rsid w:val="6C560325"/>
    <w:rsid w:val="6C5AE609"/>
    <w:rsid w:val="6CCF0452"/>
    <w:rsid w:val="6CD529FC"/>
    <w:rsid w:val="6D0D524D"/>
    <w:rsid w:val="6D1EF463"/>
    <w:rsid w:val="6DD793A0"/>
    <w:rsid w:val="6E0D4C0F"/>
    <w:rsid w:val="6E1042B1"/>
    <w:rsid w:val="6E506508"/>
    <w:rsid w:val="6E55553D"/>
    <w:rsid w:val="6F3D7A87"/>
    <w:rsid w:val="70796567"/>
    <w:rsid w:val="70896D70"/>
    <w:rsid w:val="70DCD36B"/>
    <w:rsid w:val="70E09019"/>
    <w:rsid w:val="716A6DB6"/>
    <w:rsid w:val="71939DD4"/>
    <w:rsid w:val="71DF3864"/>
    <w:rsid w:val="725B661B"/>
    <w:rsid w:val="7306B73B"/>
    <w:rsid w:val="7321875B"/>
    <w:rsid w:val="735062F8"/>
    <w:rsid w:val="7373B014"/>
    <w:rsid w:val="738D0E74"/>
    <w:rsid w:val="73BE3B4E"/>
    <w:rsid w:val="73E275F1"/>
    <w:rsid w:val="73E39EA8"/>
    <w:rsid w:val="741680B5"/>
    <w:rsid w:val="747B450C"/>
    <w:rsid w:val="751E71A8"/>
    <w:rsid w:val="75312A12"/>
    <w:rsid w:val="756573BF"/>
    <w:rsid w:val="75C7E206"/>
    <w:rsid w:val="75EED36C"/>
    <w:rsid w:val="76C6B246"/>
    <w:rsid w:val="76FEBF91"/>
    <w:rsid w:val="77A42AAD"/>
    <w:rsid w:val="77D341BE"/>
    <w:rsid w:val="79A94D8D"/>
    <w:rsid w:val="79DA8375"/>
    <w:rsid w:val="7A0935AD"/>
    <w:rsid w:val="7A4EEC4E"/>
    <w:rsid w:val="7A731081"/>
    <w:rsid w:val="7B1A9051"/>
    <w:rsid w:val="7B26C11D"/>
    <w:rsid w:val="7B4BA186"/>
    <w:rsid w:val="7B885C23"/>
    <w:rsid w:val="7C1933AE"/>
    <w:rsid w:val="7C3F9FBA"/>
    <w:rsid w:val="7C50FE02"/>
    <w:rsid w:val="7CB01408"/>
    <w:rsid w:val="7CC3B8DD"/>
    <w:rsid w:val="7CFDB135"/>
    <w:rsid w:val="7DF88A21"/>
    <w:rsid w:val="7ED2858C"/>
    <w:rsid w:val="7EE5897E"/>
    <w:rsid w:val="7F12575D"/>
    <w:rsid w:val="7F1BF4C4"/>
    <w:rsid w:val="7F76739A"/>
    <w:rsid w:val="7FA83712"/>
    <w:rsid w:val="7FD9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CB721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11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11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11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9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10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4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6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customStyle="1" w:styleId="DisclaimerZchn">
    <w:name w:val="Disclaimer Zchn"/>
    <w:basedOn w:val="Domylnaczcionkaakapitu"/>
    <w:link w:val="Disclaimer"/>
    <w:locked/>
    <w:rsid w:val="00906D0C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rsid w:val="00906D0C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character" w:customStyle="1" w:styleId="BeschreibungDivisionsZchn">
    <w:name w:val="Beschreibung Divisions Zchn"/>
    <w:basedOn w:val="Domylnaczcionkaakapitu"/>
    <w:link w:val="BeschreibungDivisions"/>
    <w:locked/>
    <w:rsid w:val="00906D0C"/>
    <w:rPr>
      <w:rFonts w:ascii="Arial" w:hAnsi="Arial" w:cs="Arial"/>
      <w:color w:val="525F6B"/>
      <w:lang w:eastAsia="ja-JP"/>
    </w:rPr>
  </w:style>
  <w:style w:type="paragraph" w:customStyle="1" w:styleId="BeschreibungDivisions">
    <w:name w:val="Beschreibung Divisions"/>
    <w:basedOn w:val="Normalny"/>
    <w:link w:val="BeschreibungDivisionsZchn"/>
    <w:rsid w:val="00906D0C"/>
    <w:pPr>
      <w:numPr>
        <w:numId w:val="21"/>
      </w:numPr>
      <w:tabs>
        <w:tab w:val="clear" w:pos="3572"/>
      </w:tabs>
      <w:spacing w:line="276" w:lineRule="auto"/>
      <w:contextualSpacing/>
    </w:pPr>
    <w:rPr>
      <w:rFonts w:ascii="Arial" w:hAnsi="Arial" w:cs="Arial"/>
      <w:color w:val="525F6B"/>
      <w:sz w:val="24"/>
      <w:lang w:eastAsia="ja-JP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0103A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56A21"/>
    <w:rPr>
      <w:rFonts w:cs="Times New Roman (Textkörper CS)"/>
      <w:color w:val="000000"/>
      <w:sz w:val="22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cs="Times New Roman (Textkörper CS)"/>
      <w:color w:val="00000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1F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1FEA"/>
    <w:rPr>
      <w:rFonts w:cs="Times New Roman (Textkörper CS)"/>
      <w:b/>
      <w:bCs/>
      <w:color w:val="000000"/>
      <w:sz w:val="20"/>
      <w:szCs w:val="20"/>
    </w:rPr>
  </w:style>
  <w:style w:type="character" w:customStyle="1" w:styleId="Erwhnung1">
    <w:name w:val="Erwähnung1"/>
    <w:basedOn w:val="Domylnaczcionkaakapitu"/>
    <w:uiPriority w:val="99"/>
    <w:unhideWhenUsed/>
    <w:rsid w:val="00027C83"/>
    <w:rPr>
      <w:color w:val="2B579A"/>
      <w:shd w:val="clear" w:color="auto" w:fill="E1DFDD"/>
    </w:rPr>
  </w:style>
  <w:style w:type="character" w:customStyle="1" w:styleId="cf01">
    <w:name w:val="cf01"/>
    <w:basedOn w:val="Domylnaczcionkaakapitu"/>
    <w:rsid w:val="007A4363"/>
    <w:rPr>
      <w:rFonts w:ascii="Segoe UI" w:hAnsi="Segoe UI" w:cs="Segoe UI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11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11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11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9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10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4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6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customStyle="1" w:styleId="DisclaimerZchn">
    <w:name w:val="Disclaimer Zchn"/>
    <w:basedOn w:val="Domylnaczcionkaakapitu"/>
    <w:link w:val="Disclaimer"/>
    <w:locked/>
    <w:rsid w:val="00906D0C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rsid w:val="00906D0C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character" w:customStyle="1" w:styleId="BeschreibungDivisionsZchn">
    <w:name w:val="Beschreibung Divisions Zchn"/>
    <w:basedOn w:val="Domylnaczcionkaakapitu"/>
    <w:link w:val="BeschreibungDivisions"/>
    <w:locked/>
    <w:rsid w:val="00906D0C"/>
    <w:rPr>
      <w:rFonts w:ascii="Arial" w:hAnsi="Arial" w:cs="Arial"/>
      <w:color w:val="525F6B"/>
      <w:lang w:eastAsia="ja-JP"/>
    </w:rPr>
  </w:style>
  <w:style w:type="paragraph" w:customStyle="1" w:styleId="BeschreibungDivisions">
    <w:name w:val="Beschreibung Divisions"/>
    <w:basedOn w:val="Normalny"/>
    <w:link w:val="BeschreibungDivisionsZchn"/>
    <w:rsid w:val="00906D0C"/>
    <w:pPr>
      <w:numPr>
        <w:numId w:val="21"/>
      </w:numPr>
      <w:tabs>
        <w:tab w:val="clear" w:pos="3572"/>
      </w:tabs>
      <w:spacing w:line="276" w:lineRule="auto"/>
      <w:contextualSpacing/>
    </w:pPr>
    <w:rPr>
      <w:rFonts w:ascii="Arial" w:hAnsi="Arial" w:cs="Arial"/>
      <w:color w:val="525F6B"/>
      <w:sz w:val="24"/>
      <w:lang w:eastAsia="ja-JP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0103A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56A21"/>
    <w:rPr>
      <w:rFonts w:cs="Times New Roman (Textkörper CS)"/>
      <w:color w:val="000000"/>
      <w:sz w:val="22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cs="Times New Roman (Textkörper CS)"/>
      <w:color w:val="00000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1F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1FEA"/>
    <w:rPr>
      <w:rFonts w:cs="Times New Roman (Textkörper CS)"/>
      <w:b/>
      <w:bCs/>
      <w:color w:val="000000"/>
      <w:sz w:val="20"/>
      <w:szCs w:val="20"/>
    </w:rPr>
  </w:style>
  <w:style w:type="character" w:customStyle="1" w:styleId="Erwhnung1">
    <w:name w:val="Erwähnung1"/>
    <w:basedOn w:val="Domylnaczcionkaakapitu"/>
    <w:uiPriority w:val="99"/>
    <w:unhideWhenUsed/>
    <w:rsid w:val="00027C83"/>
    <w:rPr>
      <w:color w:val="2B579A"/>
      <w:shd w:val="clear" w:color="auto" w:fill="E1DFDD"/>
    </w:rPr>
  </w:style>
  <w:style w:type="character" w:customStyle="1" w:styleId="cf01">
    <w:name w:val="cf01"/>
    <w:basedOn w:val="Domylnaczcionkaakapitu"/>
    <w:rsid w:val="007A436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7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613394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756834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50496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6776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15411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2819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7547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6042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3067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7365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8541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6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dur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Duerr_Colors">
      <a:dk1>
        <a:srgbClr val="525F6B"/>
      </a:dk1>
      <a:lt1>
        <a:srgbClr val="FFFFFF"/>
      </a:lt1>
      <a:dk2>
        <a:srgbClr val="44D62C"/>
      </a:dk2>
      <a:lt2>
        <a:srgbClr val="E40521"/>
      </a:lt2>
      <a:accent1>
        <a:srgbClr val="00468E"/>
      </a:accent1>
      <a:accent2>
        <a:srgbClr val="009FE3"/>
      </a:accent2>
      <a:accent3>
        <a:srgbClr val="757F89"/>
      </a:accent3>
      <a:accent4>
        <a:srgbClr val="B9BEC3"/>
      </a:accent4>
      <a:accent5>
        <a:srgbClr val="FFCC00"/>
      </a:accent5>
      <a:accent6>
        <a:srgbClr val="008D35"/>
      </a:accent6>
      <a:hlink>
        <a:srgbClr val="000000"/>
      </a:hlink>
      <a:folHlink>
        <a:srgbClr val="00468E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rot="0" spcFirstLastPara="0" vertOverflow="overflow" horzOverflow="overflow" vert="horz" wrap="square" lIns="9000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51C5A8A41D4E45947524915EDCC7EF" ma:contentTypeVersion="16" ma:contentTypeDescription="Ein neues Dokument erstellen." ma:contentTypeScope="" ma:versionID="d8aaad8b55e03f0563ac609ea89906b3">
  <xsd:schema xmlns:xsd="http://www.w3.org/2001/XMLSchema" xmlns:xs="http://www.w3.org/2001/XMLSchema" xmlns:p="http://schemas.microsoft.com/office/2006/metadata/properties" xmlns:ns2="b9690099-d76a-48ab-8f1a-818f9800aa0d" xmlns:ns3="9684edc7-81a1-4e9e-9d45-aa521b5ebbb7" targetNamespace="http://schemas.microsoft.com/office/2006/metadata/properties" ma:root="true" ma:fieldsID="846cbfe790a368c20c5399da28e948c8" ns2:_="" ns3:_="">
    <xsd:import namespace="b9690099-d76a-48ab-8f1a-818f9800aa0d"/>
    <xsd:import namespace="9684edc7-81a1-4e9e-9d45-aa521b5eb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Auswah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90099-d76a-48ab-8f1a-818f9800a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3f63ea6-f3a1-4158-aec1-71110a7ab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uswahl" ma:index="22" nillable="true" ma:displayName="Auswahl" ma:format="Dropdown" ma:internalName="Auswahl">
      <xsd:simpleType>
        <xsd:restriction base="dms:Choice">
          <xsd:enumeration value="Auswahl 1"/>
          <xsd:enumeration value="Auswahl 2"/>
          <xsd:enumeration value="Auswahl 3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edc7-81a1-4e9e-9d45-aa521b5ebb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e8cd7-c4c2-443b-8d12-f5a0ad1f34c3}" ma:internalName="TaxCatchAll" ma:showField="CatchAllData" ma:web="9684edc7-81a1-4e9e-9d45-aa521b5eb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84edc7-81a1-4e9e-9d45-aa521b5ebbb7" xsi:nil="true"/>
    <lcf76f155ced4ddcb4097134ff3c332f xmlns="b9690099-d76a-48ab-8f1a-818f9800aa0d">
      <Terms xmlns="http://schemas.microsoft.com/office/infopath/2007/PartnerControls"/>
    </lcf76f155ced4ddcb4097134ff3c332f>
    <SharedWithUsers xmlns="9684edc7-81a1-4e9e-9d45-aa521b5ebbb7">
      <UserInfo>
        <DisplayName>Haecker, Jens</DisplayName>
        <AccountId>2476</AccountId>
        <AccountType/>
      </UserInfo>
      <UserInfo>
        <DisplayName>Alonso Garcia, Gerhard</DisplayName>
        <AccountId>2483</AccountId>
        <AccountType/>
      </UserInfo>
      <UserInfo>
        <DisplayName>Scheffel, Tanja</DisplayName>
        <AccountId>42</AccountId>
        <AccountType/>
      </UserInfo>
      <UserInfo>
        <DisplayName>Eigeldinger, Arndt Dr.</DisplayName>
        <AccountId>1694</AccountId>
        <AccountType/>
      </UserInfo>
      <UserInfo>
        <DisplayName>Maier, Corinna</DisplayName>
        <AccountId>592</AccountId>
        <AccountType/>
      </UserInfo>
      <UserInfo>
        <DisplayName>Hermann, Hanjo</DisplayName>
        <AccountId>314</AccountId>
        <AccountType/>
      </UserInfo>
      <UserInfo>
        <DisplayName>Dieter, Heiko Dr.</DisplayName>
        <AccountId>92</AccountId>
        <AccountType/>
      </UserInfo>
      <UserInfo>
        <DisplayName>Ackermann, Daniel</DisplayName>
        <AccountId>2113</AccountId>
        <AccountType/>
      </UserInfo>
      <UserInfo>
        <DisplayName>Walddoerfer, Carsten</DisplayName>
        <AccountId>2185</AccountId>
        <AccountType/>
      </UserInfo>
      <UserInfo>
        <DisplayName>Mallwitz, Uwe</DisplayName>
        <AccountId>1806</AccountId>
        <AccountType/>
      </UserInfo>
      <UserInfo>
        <DisplayName>Lausberg, Sunia Dr.</DisplayName>
        <AccountId>19</AccountId>
        <AccountType/>
      </UserInfo>
      <UserInfo>
        <DisplayName>Knuetter, Eva</DisplayName>
        <AccountId>18</AccountId>
        <AccountType/>
      </UserInfo>
      <UserInfo>
        <DisplayName>Eschenweck, Anne</DisplayName>
        <AccountId>8202</AccountId>
        <AccountType/>
      </UserInfo>
      <UserInfo>
        <DisplayName>Benning, Bertram</DisplayName>
        <AccountId>1361</AccountId>
        <AccountType/>
      </UserInfo>
      <UserInfo>
        <DisplayName>Reiner, Jens Oliver</DisplayName>
        <AccountId>350</AccountId>
        <AccountType/>
      </UserInfo>
      <UserInfo>
        <DisplayName>Wieland, Dietmar</DisplayName>
        <AccountId>3996</AccountId>
        <AccountType/>
      </UserInfo>
    </SharedWithUsers>
    <Auswahl xmlns="b9690099-d76a-48ab-8f1a-818f9800aa0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0C3B67-40F6-4F76-901E-85E7091635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A6EAF8-610E-4BB6-B577-B49B0FE17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90099-d76a-48ab-8f1a-818f9800aa0d"/>
    <ds:schemaRef ds:uri="9684edc7-81a1-4e9e-9d45-aa521b5ebb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C60A2-EF52-4AD5-8175-A004917C3F71}">
  <ds:schemaRefs>
    <ds:schemaRef ds:uri="http://schemas.microsoft.com/office/2006/metadata/properties"/>
    <ds:schemaRef ds:uri="http://schemas.microsoft.com/office/infopath/2007/PartnerControls"/>
    <ds:schemaRef ds:uri="9684edc7-81a1-4e9e-9d45-aa521b5ebbb7"/>
    <ds:schemaRef ds:uri="b9690099-d76a-48ab-8f1a-818f9800aa0d"/>
  </ds:schemaRefs>
</ds:datastoreItem>
</file>

<file path=customXml/itemProps4.xml><?xml version="1.0" encoding="utf-8"?>
<ds:datastoreItem xmlns:ds="http://schemas.openxmlformats.org/officeDocument/2006/customXml" ds:itemID="{4C6C8418-AEB6-4476-8E3B-9064161FA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1245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p.a.t. GmbH</Company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Schön</dc:creator>
  <cp:lastModifiedBy>Zuzanna Karasiewicz</cp:lastModifiedBy>
  <cp:revision>2</cp:revision>
  <cp:lastPrinted>2019-05-31T08:27:00Z</cp:lastPrinted>
  <dcterms:created xsi:type="dcterms:W3CDTF">2024-07-16T09:18:00Z</dcterms:created>
  <dcterms:modified xsi:type="dcterms:W3CDTF">2024-07-16T09:18:00Z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MediaServiceImageTags">
    <vt:lpwstr/>
  </property>
  <property fmtid="{D5CDD505-2E9C-101B-9397-08002B2CF9AE}" pid="4" name="ClassificationContentMarkingFooterShapeIds">
    <vt:lpwstr>1,2,3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Internal use only</vt:lpwstr>
  </property>
  <property fmtid="{D5CDD505-2E9C-101B-9397-08002B2CF9AE}" pid="7" name="MSIP_Label_bf6de623-ba0c-4b2b-a216-a4bd6e5a0b3a_Enabled">
    <vt:lpwstr>true</vt:lpwstr>
  </property>
  <property fmtid="{D5CDD505-2E9C-101B-9397-08002B2CF9AE}" pid="8" name="MSIP_Label_bf6de623-ba0c-4b2b-a216-a4bd6e5a0b3a_SetDate">
    <vt:lpwstr>2023-07-31T06:24:58Z</vt:lpwstr>
  </property>
  <property fmtid="{D5CDD505-2E9C-101B-9397-08002B2CF9AE}" pid="9" name="MSIP_Label_bf6de623-ba0c-4b2b-a216-a4bd6e5a0b3a_Method">
    <vt:lpwstr>Standard</vt:lpwstr>
  </property>
  <property fmtid="{D5CDD505-2E9C-101B-9397-08002B2CF9AE}" pid="10" name="MSIP_Label_bf6de623-ba0c-4b2b-a216-a4bd6e5a0b3a_Name">
    <vt:lpwstr>Internal Information</vt:lpwstr>
  </property>
  <property fmtid="{D5CDD505-2E9C-101B-9397-08002B2CF9AE}" pid="11" name="MSIP_Label_bf6de623-ba0c-4b2b-a216-a4bd6e5a0b3a_SiteId">
    <vt:lpwstr>36515c62-8878-4f10-a7f4-561a4c17bef7</vt:lpwstr>
  </property>
  <property fmtid="{D5CDD505-2E9C-101B-9397-08002B2CF9AE}" pid="12" name="MSIP_Label_bf6de623-ba0c-4b2b-a216-a4bd6e5a0b3a_ActionId">
    <vt:lpwstr>3095e387-35ab-4c63-943c-b5063d5754dc</vt:lpwstr>
  </property>
  <property fmtid="{D5CDD505-2E9C-101B-9397-08002B2CF9AE}" pid="13" name="MSIP_Label_bf6de623-ba0c-4b2b-a216-a4bd6e5a0b3a_ContentBits">
    <vt:lpwstr>2</vt:lpwstr>
  </property>
  <property fmtid="{D5CDD505-2E9C-101B-9397-08002B2CF9AE}" pid="14" name="ContentTypeId">
    <vt:lpwstr>0x010100ED51C5A8A41D4E45947524915EDCC7EF</vt:lpwstr>
  </property>
</Properties>
</file>